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3E" w:rsidRPr="00500240" w:rsidRDefault="00280A3E" w:rsidP="00280A3E">
      <w:pPr>
        <w:widowControl/>
        <w:jc w:val="center"/>
        <w:rPr>
          <w:rFonts w:ascii="Times New Roman" w:hAnsi="Times New Roman" w:cs="Times New Roman"/>
          <w:color w:val="000000" w:themeColor="text1"/>
          <w:szCs w:val="24"/>
          <w:lang w:val="en-GB"/>
        </w:rPr>
      </w:pPr>
      <w:r w:rsidRPr="0023254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>國立政治大學外國語文學院翻譯與跨文化研究中心</w:t>
      </w:r>
    </w:p>
    <w:p w:rsidR="00280A3E" w:rsidRPr="00232547" w:rsidRDefault="00280A3E" w:rsidP="00280A3E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proofErr w:type="gramStart"/>
      <w:r w:rsidRPr="0023254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>《</w:t>
      </w:r>
      <w:proofErr w:type="gramEnd"/>
      <w:r w:rsidRPr="0023254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>廣譯：語言、文學、與文化翻譯</w:t>
      </w:r>
      <w:proofErr w:type="gramStart"/>
      <w:r w:rsidRPr="0023254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>》</w:t>
      </w:r>
      <w:proofErr w:type="gramEnd"/>
      <w:r w:rsidRPr="0023254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>徵稿章則</w:t>
      </w:r>
    </w:p>
    <w:p w:rsidR="00280A3E" w:rsidRPr="00232547" w:rsidRDefault="00280A3E" w:rsidP="00280A3E">
      <w:pPr>
        <w:snapToGrid w:val="0"/>
        <w:spacing w:line="500" w:lineRule="exact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232547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民國</w:t>
      </w:r>
      <w:r w:rsidRPr="0023254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110</w:t>
      </w:r>
      <w:r w:rsidRPr="0023254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</w:t>
      </w:r>
      <w:r w:rsidRPr="0023254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8</w:t>
      </w:r>
      <w:r w:rsidRPr="0023254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  <w:r w:rsidRPr="00232547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10</w:t>
      </w:r>
      <w:r w:rsidRPr="00232547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學年第</w:t>
      </w:r>
      <w:r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</w:t>
      </w:r>
      <w:r w:rsidRPr="00232547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次</w:t>
      </w:r>
      <w:r w:rsidRPr="00232547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中心委員會</w:t>
      </w:r>
      <w:r w:rsidRPr="00232547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會議</w:t>
      </w:r>
      <w:r w:rsidRPr="00232547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修</w:t>
      </w:r>
      <w:r w:rsidRPr="00232547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訂</w:t>
      </w:r>
    </w:p>
    <w:p w:rsidR="00280A3E" w:rsidRPr="00461380" w:rsidRDefault="00280A3E" w:rsidP="00280A3E">
      <w:pPr>
        <w:pStyle w:val="a4"/>
        <w:numPr>
          <w:ilvl w:val="0"/>
          <w:numId w:val="2"/>
        </w:numPr>
        <w:tabs>
          <w:tab w:val="left" w:pos="540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bookmarkStart w:id="0" w:name="_Hlk84519603"/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本</w:t>
      </w:r>
      <w:r w:rsidRPr="00461380">
        <w:rPr>
          <w:rFonts w:ascii="Times New Roman" w:eastAsia="標楷體" w:hAnsi="Times New Roman" w:cs="Times New Roman" w:hint="eastAsia"/>
          <w:color w:val="000000" w:themeColor="text1"/>
          <w:szCs w:val="24"/>
        </w:rPr>
        <w:t>期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刊由政治大學外國語文學院翻譯與跨文化研究中心承辦、編輯，刊載有關</w:t>
      </w:r>
      <w:r w:rsidRPr="00461380">
        <w:rPr>
          <w:rFonts w:eastAsia="標楷體" w:hAnsi="標楷體" w:hint="eastAsia"/>
          <w:color w:val="000000" w:themeColor="text1"/>
        </w:rPr>
        <w:t>語言、文學、與文化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翻譯研究之學術論文</w:t>
      </w:r>
      <w:r w:rsidRPr="0046138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Pr="00461380">
        <w:rPr>
          <w:rFonts w:ascii="Times New Roman" w:eastAsia="標楷體" w:hAnsi="Times New Roman" w:cs="Times New Roman" w:hint="eastAsia"/>
          <w:color w:val="000000" w:themeColor="text1"/>
          <w:szCs w:val="24"/>
        </w:rPr>
        <w:t>個人翻譯作品及翻譯評論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，歡迎學者專家</w:t>
      </w:r>
      <w:proofErr w:type="gramStart"/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踴躍賜稿</w:t>
      </w:r>
      <w:proofErr w:type="gramEnd"/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bookmarkEnd w:id="0"/>
    <w:p w:rsidR="00280A3E" w:rsidRPr="00461380" w:rsidRDefault="00280A3E" w:rsidP="00280A3E">
      <w:pPr>
        <w:tabs>
          <w:tab w:val="left" w:pos="540"/>
          <w:tab w:val="num" w:pos="720"/>
        </w:tabs>
        <w:spacing w:line="500" w:lineRule="exact"/>
        <w:ind w:left="48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二、來稿須未經發表，並謝絕一稿兩投之文章。</w:t>
      </w:r>
    </w:p>
    <w:p w:rsidR="00280A3E" w:rsidRPr="00461380" w:rsidRDefault="00280A3E" w:rsidP="00280A3E">
      <w:pPr>
        <w:tabs>
          <w:tab w:val="left" w:pos="540"/>
        </w:tabs>
        <w:spacing w:line="500" w:lineRule="exact"/>
        <w:ind w:left="48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三、本刊接受以中、外文撰寫之稿件（以簡體字撰稿者，需自行轉為繁體字後再投稿）。</w:t>
      </w:r>
    </w:p>
    <w:p w:rsidR="00280A3E" w:rsidRPr="00461380" w:rsidRDefault="00280A3E" w:rsidP="00280A3E">
      <w:pPr>
        <w:tabs>
          <w:tab w:val="left" w:pos="540"/>
        </w:tabs>
        <w:spacing w:line="500" w:lineRule="exact"/>
        <w:ind w:left="48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四</w:t>
      </w:r>
      <w:r w:rsidRPr="00461380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本刊發表之</w:t>
      </w:r>
      <w:proofErr w:type="gramStart"/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論著文責由</w:t>
      </w:r>
      <w:proofErr w:type="gramEnd"/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作者自負，</w:t>
      </w:r>
      <w:proofErr w:type="gramStart"/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若稿內</w:t>
      </w:r>
      <w:proofErr w:type="gramEnd"/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涉及圖片等版權部分，請事先取得原作者或出版社同意，</w:t>
      </w:r>
      <w:proofErr w:type="gramStart"/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本刊不負</w:t>
      </w:r>
      <w:proofErr w:type="gramEnd"/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版權責任。</w:t>
      </w:r>
    </w:p>
    <w:p w:rsidR="00280A3E" w:rsidRPr="00461380" w:rsidRDefault="00280A3E" w:rsidP="00280A3E">
      <w:pPr>
        <w:tabs>
          <w:tab w:val="left" w:pos="540"/>
        </w:tabs>
        <w:spacing w:line="500" w:lineRule="exact"/>
        <w:ind w:left="48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五、本刊論文</w:t>
      </w:r>
      <w:proofErr w:type="gramStart"/>
      <w:r w:rsidRPr="00461380">
        <w:rPr>
          <w:rFonts w:ascii="Times New Roman" w:eastAsia="標楷體" w:hAnsi="Times New Roman" w:cs="Times New Roman" w:hint="eastAsia"/>
          <w:color w:val="000000" w:themeColor="text1"/>
          <w:szCs w:val="24"/>
        </w:rPr>
        <w:t>採</w:t>
      </w:r>
      <w:proofErr w:type="gramEnd"/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MLA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撰寫格式，相關資訊請參閱《廣譯》網頁。</w:t>
      </w:r>
    </w:p>
    <w:p w:rsidR="00280A3E" w:rsidRPr="00461380" w:rsidRDefault="00280A3E" w:rsidP="00280A3E">
      <w:pPr>
        <w:tabs>
          <w:tab w:val="left" w:pos="540"/>
        </w:tabs>
        <w:spacing w:line="500" w:lineRule="exact"/>
        <w:ind w:left="480" w:hangingChars="200" w:hanging="4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六、</w:t>
      </w:r>
      <w:r w:rsidRPr="00461380">
        <w:rPr>
          <w:rFonts w:ascii="Times New Roman" w:eastAsia="標楷體" w:hAnsi="Times New Roman" w:cs="Times New Roman" w:hint="eastAsia"/>
          <w:color w:val="000000" w:themeColor="text1"/>
          <w:szCs w:val="24"/>
        </w:rPr>
        <w:t>學術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論文經兩位專家學者匿名審查合格後採用</w:t>
      </w:r>
      <w:r w:rsidRPr="00461380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Pr="00461380">
        <w:rPr>
          <w:rFonts w:eastAsia="標楷體" w:hAnsi="標楷體" w:hint="eastAsia"/>
          <w:color w:val="000000" w:themeColor="text1"/>
        </w:rPr>
        <w:t>審查結果分為推薦刊登、修改後刊登、或不推薦刊登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。著作權歸作者所有，出版權則歸本期刊。作者需簽署著作權授權書，以建置於本刊網站、「國立政治大學學術期刊資源網」及相關學術資料庫。</w:t>
      </w:r>
    </w:p>
    <w:p w:rsidR="00280A3E" w:rsidRPr="00461380" w:rsidRDefault="00280A3E" w:rsidP="00280A3E">
      <w:pPr>
        <w:tabs>
          <w:tab w:val="left" w:pos="540"/>
        </w:tabs>
        <w:spacing w:line="500" w:lineRule="exact"/>
        <w:ind w:left="48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七、本刊</w:t>
      </w:r>
      <w:r w:rsidRPr="00461380">
        <w:rPr>
          <w:rFonts w:ascii="Times New Roman" w:eastAsia="標楷體" w:hAnsi="Times New Roman" w:cs="Times New Roman" w:hint="eastAsia"/>
          <w:color w:val="000000" w:themeColor="text1"/>
          <w:szCs w:val="24"/>
        </w:rPr>
        <w:t>以電子期刊形式發行，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原則上每年</w:t>
      </w:r>
      <w:r w:rsidRPr="00461380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期</w:t>
      </w:r>
      <w:r w:rsidRPr="00461380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另針對特定翻譯議題不定期出版專刊。來稿隨</w:t>
      </w:r>
      <w:proofErr w:type="gramStart"/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到隨審</w:t>
      </w:r>
      <w:proofErr w:type="gramEnd"/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，經採用之稿件，將贈送</w:t>
      </w:r>
      <w:r w:rsidRPr="00461380">
        <w:rPr>
          <w:rFonts w:ascii="Times New Roman" w:eastAsia="標楷體" w:hAnsi="Times New Roman" w:cs="Times New Roman" w:hint="eastAsia"/>
          <w:color w:val="000000" w:themeColor="text1"/>
          <w:szCs w:val="24"/>
        </w:rPr>
        <w:t>作者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當期</w:t>
      </w:r>
      <w:r w:rsidRPr="00461380">
        <w:rPr>
          <w:rFonts w:ascii="Times New Roman" w:eastAsia="標楷體" w:hAnsi="Times New Roman" w:cs="Times New Roman" w:hint="eastAsia"/>
          <w:color w:val="000000" w:themeColor="text1"/>
          <w:szCs w:val="24"/>
        </w:rPr>
        <w:t>抽印本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三本，</w:t>
      </w:r>
      <w:proofErr w:type="gramStart"/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不</w:t>
      </w:r>
      <w:proofErr w:type="gramEnd"/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另支稿酬。</w:t>
      </w:r>
      <w:r w:rsidRPr="00461380">
        <w:rPr>
          <w:rFonts w:ascii="Times New Roman" w:eastAsia="標楷體" w:hAnsi="Times New Roman" w:cs="Times New Roman" w:hint="eastAsia"/>
          <w:color w:val="000000" w:themeColor="text1"/>
          <w:szCs w:val="24"/>
        </w:rPr>
        <w:t>除翻譯及</w:t>
      </w:r>
      <w:proofErr w:type="gramStart"/>
      <w:r w:rsidRPr="00461380">
        <w:rPr>
          <w:rFonts w:ascii="Times New Roman" w:eastAsia="標楷體" w:hAnsi="Times New Roman" w:cs="Times New Roman" w:hint="eastAsia"/>
          <w:color w:val="000000" w:themeColor="text1"/>
          <w:szCs w:val="24"/>
        </w:rPr>
        <w:t>譯評之外</w:t>
      </w:r>
      <w:proofErr w:type="gramEnd"/>
      <w:r w:rsidRPr="00461380">
        <w:rPr>
          <w:rFonts w:ascii="Times New Roman" w:eastAsia="標楷體" w:hAnsi="Times New Roman" w:cs="Times New Roman" w:hint="eastAsia"/>
          <w:color w:val="000000" w:themeColor="text1"/>
          <w:szCs w:val="24"/>
        </w:rPr>
        <w:t>，校外論文來稿請以現金交寄審查費用新臺幣</w:t>
      </w:r>
      <w:r w:rsidRPr="00461380">
        <w:rPr>
          <w:rFonts w:ascii="Times New Roman" w:eastAsia="標楷體" w:hAnsi="Times New Roman" w:cs="Times New Roman" w:hint="eastAsia"/>
          <w:color w:val="000000" w:themeColor="text1"/>
          <w:szCs w:val="24"/>
        </w:rPr>
        <w:t>1,000</w:t>
      </w:r>
      <w:r w:rsidRPr="00461380">
        <w:rPr>
          <w:rFonts w:ascii="Times New Roman" w:eastAsia="標楷體" w:hAnsi="Times New Roman" w:cs="Times New Roman" w:hint="eastAsia"/>
          <w:color w:val="000000" w:themeColor="text1"/>
          <w:szCs w:val="24"/>
        </w:rPr>
        <w:t>元整。</w:t>
      </w:r>
    </w:p>
    <w:p w:rsidR="00280A3E" w:rsidRPr="00461380" w:rsidRDefault="00280A3E" w:rsidP="00280A3E">
      <w:pPr>
        <w:widowControl/>
        <w:spacing w:line="500" w:lineRule="exact"/>
        <w:ind w:left="480" w:hangingChars="200" w:hanging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八、來稿</w:t>
      </w:r>
      <w:r w:rsidRPr="0046138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請於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主旨註明投稿《廣譯》，備妥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PDF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與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Word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檔</w:t>
      </w:r>
      <w:r w:rsidRPr="00461380">
        <w:rPr>
          <w:rFonts w:ascii="Times New Roman" w:eastAsia="標楷體" w:hAnsi="Times New Roman" w:cs="Times New Roman" w:hint="eastAsia"/>
          <w:color w:val="000000" w:themeColor="text1"/>
          <w:szCs w:val="24"/>
        </w:rPr>
        <w:t>全文及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著作授權書</w:t>
      </w:r>
      <w:r w:rsidRPr="0046138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proofErr w:type="gramStart"/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逕</w:t>
      </w:r>
      <w:proofErr w:type="gramEnd"/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寄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trans@nccu.edu.tw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信箱</w:t>
      </w:r>
      <w:r w:rsidRPr="00461380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280A3E" w:rsidRPr="00461380" w:rsidRDefault="00280A3E" w:rsidP="00280A3E">
      <w:pPr>
        <w:tabs>
          <w:tab w:val="left" w:pos="540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九、本</w:t>
      </w:r>
      <w:r w:rsidRPr="00461380">
        <w:rPr>
          <w:rFonts w:ascii="Times New Roman" w:eastAsia="標楷體" w:hAnsi="Times New Roman" w:cs="Times New Roman" w:hint="eastAsia"/>
          <w:color w:val="000000" w:themeColor="text1"/>
          <w:szCs w:val="24"/>
        </w:rPr>
        <w:t>期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刊聯絡電話、傳真、以及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E-mail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地址為：</w:t>
      </w:r>
    </w:p>
    <w:p w:rsidR="00280A3E" w:rsidRPr="00461380" w:rsidRDefault="00280A3E" w:rsidP="00280A3E">
      <w:pPr>
        <w:tabs>
          <w:tab w:val="left" w:pos="540"/>
        </w:tabs>
        <w:spacing w:line="500" w:lineRule="exact"/>
        <w:ind w:firstLineChars="213" w:firstLine="511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電話：</w:t>
      </w:r>
      <w:r w:rsidRPr="00461380"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02</w:t>
      </w:r>
      <w:r w:rsidRPr="00461380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29393091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轉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627</w:t>
      </w:r>
      <w:r w:rsidRPr="00461380">
        <w:rPr>
          <w:rFonts w:ascii="Times New Roman" w:eastAsia="標楷體" w:hAnsi="Times New Roman" w:cs="Times New Roman" w:hint="eastAsia"/>
          <w:color w:val="000000" w:themeColor="text1"/>
          <w:szCs w:val="24"/>
        </w:rPr>
        <w:t>43</w:t>
      </w:r>
    </w:p>
    <w:p w:rsidR="00280A3E" w:rsidRPr="00461380" w:rsidRDefault="00280A3E" w:rsidP="00280A3E">
      <w:pPr>
        <w:tabs>
          <w:tab w:val="left" w:pos="540"/>
        </w:tabs>
        <w:spacing w:line="500" w:lineRule="exact"/>
        <w:ind w:firstLineChars="213" w:firstLine="511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傳真：</w:t>
      </w:r>
      <w:r w:rsidRPr="00461380"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02</w:t>
      </w:r>
      <w:r w:rsidRPr="00461380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29390459</w:t>
      </w:r>
    </w:p>
    <w:p w:rsidR="00280A3E" w:rsidRPr="00461380" w:rsidRDefault="00280A3E" w:rsidP="00280A3E">
      <w:pPr>
        <w:tabs>
          <w:tab w:val="left" w:pos="540"/>
        </w:tabs>
        <w:spacing w:line="500" w:lineRule="exact"/>
        <w:ind w:firstLineChars="213" w:firstLine="511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E-mail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Pr="00461380">
        <w:rPr>
          <w:rFonts w:ascii="Times New Roman" w:eastAsia="標楷體" w:hAnsi="Times New Roman" w:cs="Times New Roman"/>
          <w:color w:val="000000" w:themeColor="text1"/>
          <w:szCs w:val="24"/>
        </w:rPr>
        <w:t>trans@nccu.edu.tw</w:t>
      </w:r>
    </w:p>
    <w:p w:rsidR="00725122" w:rsidRPr="00232547" w:rsidRDefault="00280A3E" w:rsidP="00280A3E">
      <w:pPr>
        <w:spacing w:line="400" w:lineRule="exact"/>
        <w:ind w:left="480" w:hangingChars="200" w:hanging="480"/>
        <w:rPr>
          <w:rFonts w:ascii="Times New Roman" w:hAnsi="Times New Roman" w:cs="Times New Roman" w:hint="eastAsia"/>
          <w:color w:val="000000" w:themeColor="text1"/>
          <w:szCs w:val="24"/>
          <w:lang w:val="en-GB"/>
        </w:rPr>
      </w:pPr>
      <w:r w:rsidRPr="00461380">
        <w:rPr>
          <w:rFonts w:ascii="Times New Roman" w:eastAsia="標楷體" w:hAnsi="Times New Roman" w:cs="Times New Roman"/>
          <w:bCs/>
          <w:color w:val="000000" w:themeColor="text1"/>
          <w:szCs w:val="24"/>
        </w:rPr>
        <w:t>十、本徵稿章則經本刊編輯委員會通過，報請翻譯與跨文化研究中心委員</w:t>
      </w:r>
      <w:r w:rsidRPr="00232547">
        <w:rPr>
          <w:rFonts w:ascii="Times New Roman" w:eastAsia="標楷體" w:hAnsi="Times New Roman" w:cs="Times New Roman"/>
          <w:bCs/>
          <w:color w:val="000000" w:themeColor="text1"/>
          <w:szCs w:val="24"/>
        </w:rPr>
        <w:t>會</w:t>
      </w:r>
      <w:r w:rsidRPr="0023254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會</w:t>
      </w:r>
      <w:bookmarkStart w:id="1" w:name="_GoBack"/>
      <w:bookmarkEnd w:id="1"/>
      <w:r w:rsidRPr="00232547">
        <w:rPr>
          <w:rFonts w:ascii="Times New Roman" w:eastAsia="標楷體" w:hAnsi="Times New Roman" w:cs="Times New Roman"/>
          <w:bCs/>
          <w:color w:val="000000" w:themeColor="text1"/>
          <w:szCs w:val="24"/>
        </w:rPr>
        <w:t>議核備後實施，修正時亦同。</w:t>
      </w:r>
    </w:p>
    <w:p w:rsidR="00725122" w:rsidRPr="00232547" w:rsidRDefault="00725122" w:rsidP="00725122">
      <w:pPr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 w:rsidRPr="0023254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lastRenderedPageBreak/>
        <w:t>國立政治大學外國語文學院翻譯與跨文化研究中心</w:t>
      </w:r>
    </w:p>
    <w:p w:rsidR="00725122" w:rsidRPr="00232547" w:rsidRDefault="00725122" w:rsidP="00725122">
      <w:pPr>
        <w:snapToGrid w:val="0"/>
        <w:spacing w:afterLines="50" w:after="180" w:line="5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 w:rsidRPr="00232547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>《廣譯：語言、文學、與文化翻譯》</w:t>
      </w:r>
      <w:r w:rsidRPr="00232547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稿件格式</w:t>
      </w:r>
    </w:p>
    <w:p w:rsidR="00725122" w:rsidRPr="00232547" w:rsidRDefault="00725122" w:rsidP="00725122">
      <w:pPr>
        <w:spacing w:line="500" w:lineRule="exact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 w:hint="eastAsia"/>
          <w:color w:val="000000" w:themeColor="text1"/>
        </w:rPr>
        <w:t>一、</w:t>
      </w:r>
      <w:r w:rsidRPr="00232547">
        <w:rPr>
          <w:rFonts w:ascii="Times New Roman" w:eastAsia="標楷體" w:hAnsi="Times New Roman" w:cs="Times New Roman"/>
          <w:color w:val="000000" w:themeColor="text1"/>
        </w:rPr>
        <w:t>稿件格式</w:t>
      </w:r>
    </w:p>
    <w:p w:rsidR="00725122" w:rsidRPr="00232547" w:rsidRDefault="00725122" w:rsidP="00725122">
      <w:pPr>
        <w:spacing w:line="50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﹙一﹚來稿請用</w:t>
      </w:r>
      <w:r w:rsidRPr="00232547">
        <w:rPr>
          <w:rFonts w:ascii="Times New Roman" w:eastAsia="標楷體" w:hAnsi="Times New Roman" w:cs="Times New Roman"/>
          <w:color w:val="000000" w:themeColor="text1"/>
        </w:rPr>
        <w:t>Word</w:t>
      </w:r>
      <w:r w:rsidRPr="00232547">
        <w:rPr>
          <w:rFonts w:ascii="Times New Roman" w:eastAsia="標楷體" w:hAnsi="Times New Roman" w:cs="Times New Roman"/>
          <w:color w:val="000000" w:themeColor="text1"/>
        </w:rPr>
        <w:t>文字檔處理，以</w:t>
      </w:r>
      <w:r w:rsidRPr="00232547">
        <w:rPr>
          <w:rFonts w:ascii="Times New Roman" w:eastAsia="標楷體" w:hAnsi="Times New Roman" w:cs="Times New Roman"/>
          <w:color w:val="000000" w:themeColor="text1"/>
        </w:rPr>
        <w:t>A4</w:t>
      </w:r>
      <w:r w:rsidRPr="00232547">
        <w:rPr>
          <w:rFonts w:ascii="Times New Roman" w:eastAsia="標楷體" w:hAnsi="Times New Roman" w:cs="Times New Roman"/>
          <w:color w:val="000000" w:themeColor="text1"/>
        </w:rPr>
        <w:t>紙隔行橫打；摘要每頁</w:t>
      </w:r>
      <w:r w:rsidRPr="00232547">
        <w:rPr>
          <w:rFonts w:ascii="Times New Roman" w:eastAsia="標楷體" w:hAnsi="Times New Roman" w:cs="Times New Roman"/>
          <w:color w:val="000000" w:themeColor="text1"/>
        </w:rPr>
        <w:t>34</w:t>
      </w:r>
      <w:r w:rsidRPr="00232547">
        <w:rPr>
          <w:rFonts w:ascii="Times New Roman" w:eastAsia="標楷體" w:hAnsi="Times New Roman" w:cs="Times New Roman"/>
          <w:color w:val="000000" w:themeColor="text1"/>
        </w:rPr>
        <w:t>字</w:t>
      </w:r>
      <w:r w:rsidRPr="00232547">
        <w:rPr>
          <w:rFonts w:ascii="Times New Roman" w:eastAsia="標楷體" w:hAnsi="Times New Roman" w:cs="Times New Roman"/>
          <w:color w:val="000000" w:themeColor="text1"/>
        </w:rPr>
        <w:t>*38</w:t>
      </w:r>
      <w:r w:rsidRPr="00232547">
        <w:rPr>
          <w:rFonts w:ascii="Times New Roman" w:eastAsia="標楷體" w:hAnsi="Times New Roman" w:cs="Times New Roman"/>
          <w:color w:val="000000" w:themeColor="text1"/>
        </w:rPr>
        <w:t>行，論文每頁</w:t>
      </w:r>
      <w:r w:rsidRPr="00232547">
        <w:rPr>
          <w:rFonts w:ascii="Times New Roman" w:eastAsia="標楷體" w:hAnsi="Times New Roman" w:cs="Times New Roman"/>
          <w:color w:val="000000" w:themeColor="text1"/>
        </w:rPr>
        <w:t>34</w:t>
      </w:r>
      <w:r w:rsidRPr="00232547">
        <w:rPr>
          <w:rFonts w:ascii="Times New Roman" w:eastAsia="標楷體" w:hAnsi="Times New Roman" w:cs="Times New Roman"/>
          <w:color w:val="000000" w:themeColor="text1"/>
        </w:rPr>
        <w:t>字</w:t>
      </w:r>
      <w:r w:rsidRPr="00232547">
        <w:rPr>
          <w:rFonts w:ascii="Times New Roman" w:eastAsia="標楷體" w:hAnsi="Times New Roman" w:cs="Times New Roman"/>
          <w:color w:val="000000" w:themeColor="text1"/>
        </w:rPr>
        <w:t>*30</w:t>
      </w:r>
      <w:r w:rsidRPr="00232547">
        <w:rPr>
          <w:rFonts w:ascii="Times New Roman" w:eastAsia="標楷體" w:hAnsi="Times New Roman" w:cs="Times New Roman"/>
          <w:color w:val="000000" w:themeColor="text1"/>
        </w:rPr>
        <w:t>行。</w:t>
      </w:r>
    </w:p>
    <w:p w:rsidR="00725122" w:rsidRPr="00232547" w:rsidRDefault="00725122" w:rsidP="00725122">
      <w:pPr>
        <w:spacing w:line="50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﹙二﹚稿件以</w:t>
      </w:r>
      <w:r w:rsidRPr="00232547">
        <w:rPr>
          <w:rFonts w:ascii="Times New Roman" w:eastAsia="標楷體" w:hAnsi="Times New Roman" w:cs="Times New Roman"/>
          <w:color w:val="000000" w:themeColor="text1"/>
        </w:rPr>
        <w:t>2</w:t>
      </w:r>
      <w:r w:rsidRPr="00232547">
        <w:rPr>
          <w:rFonts w:ascii="Times New Roman" w:eastAsia="標楷體" w:hAnsi="Times New Roman" w:cs="Times New Roman"/>
          <w:color w:val="000000" w:themeColor="text1"/>
        </w:rPr>
        <w:t>萬字、不超過</w:t>
      </w:r>
      <w:r w:rsidRPr="00232547">
        <w:rPr>
          <w:rFonts w:ascii="Times New Roman" w:eastAsia="標楷體" w:hAnsi="Times New Roman" w:cs="Times New Roman"/>
          <w:color w:val="000000" w:themeColor="text1"/>
        </w:rPr>
        <w:t>A4</w:t>
      </w:r>
      <w:r w:rsidRPr="00232547">
        <w:rPr>
          <w:rFonts w:ascii="Times New Roman" w:eastAsia="標楷體" w:hAnsi="Times New Roman" w:cs="Times New Roman"/>
          <w:color w:val="000000" w:themeColor="text1"/>
        </w:rPr>
        <w:t>規格</w:t>
      </w:r>
      <w:r w:rsidRPr="00232547">
        <w:rPr>
          <w:rFonts w:ascii="Times New Roman" w:eastAsia="標楷體" w:hAnsi="Times New Roman" w:cs="Times New Roman"/>
          <w:color w:val="000000" w:themeColor="text1"/>
        </w:rPr>
        <w:t>20</w:t>
      </w:r>
      <w:r w:rsidRPr="00232547">
        <w:rPr>
          <w:rFonts w:ascii="Times New Roman" w:eastAsia="標楷體" w:hAnsi="Times New Roman" w:cs="Times New Roman"/>
          <w:color w:val="000000" w:themeColor="text1"/>
        </w:rPr>
        <w:t>頁為原則，</w:t>
      </w:r>
      <w:r w:rsidRPr="00232547">
        <w:rPr>
          <w:rFonts w:ascii="Times New Roman" w:eastAsia="標楷體" w:hAnsi="Times New Roman" w:cs="Times New Roman"/>
          <w:color w:val="000000" w:themeColor="text1"/>
          <w:szCs w:val="24"/>
        </w:rPr>
        <w:t>全文請統一以</w:t>
      </w:r>
      <w:r w:rsidRPr="00232547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Pr="00232547">
        <w:rPr>
          <w:rFonts w:ascii="Times New Roman" w:eastAsia="標楷體" w:hAnsi="Times New Roman" w:cs="Times New Roman"/>
          <w:color w:val="000000" w:themeColor="text1"/>
          <w:szCs w:val="24"/>
        </w:rPr>
        <w:t>級字體繕打，</w:t>
      </w:r>
      <w:r w:rsidRPr="00232547">
        <w:rPr>
          <w:rFonts w:ascii="Times New Roman" w:eastAsia="標楷體" w:hAnsi="Times New Roman" w:cs="Times New Roman"/>
          <w:color w:val="000000" w:themeColor="text1"/>
        </w:rPr>
        <w:t>中文部分請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>使用</w:t>
      </w:r>
      <w:r w:rsidRPr="00232547">
        <w:rPr>
          <w:rFonts w:ascii="Times New Roman" w:eastAsia="標楷體" w:hAnsi="Times New Roman" w:cs="Times New Roman"/>
          <w:color w:val="000000" w:themeColor="text1"/>
        </w:rPr>
        <w:t>新細明體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>、外文</w:t>
      </w:r>
      <w:r w:rsidRPr="00232547">
        <w:rPr>
          <w:rFonts w:ascii="Times New Roman" w:eastAsia="標楷體" w:hAnsi="Times New Roman" w:cs="Times New Roman"/>
          <w:color w:val="000000" w:themeColor="text1"/>
        </w:rPr>
        <w:t>部分請以</w:t>
      </w:r>
      <w:r w:rsidRPr="00232547">
        <w:rPr>
          <w:rFonts w:ascii="Times New Roman" w:eastAsia="標楷體" w:hAnsi="Times New Roman" w:cs="Times New Roman"/>
          <w:color w:val="000000" w:themeColor="text1"/>
        </w:rPr>
        <w:t>Times New Roman</w:t>
      </w:r>
      <w:r w:rsidRPr="00232547">
        <w:rPr>
          <w:rFonts w:ascii="Times New Roman" w:eastAsia="標楷體" w:hAnsi="Times New Roman" w:cs="Times New Roman"/>
          <w:color w:val="000000" w:themeColor="text1"/>
        </w:rPr>
        <w:t>橫式隔行繕打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Pr="00232547">
        <w:rPr>
          <w:rFonts w:ascii="Times New Roman" w:eastAsia="標楷體" w:hAnsi="Times New Roman" w:cs="Times New Roman"/>
          <w:color w:val="000000" w:themeColor="text1"/>
        </w:rPr>
        <w:t>每頁版面上下各空</w:t>
      </w:r>
      <w:r w:rsidRPr="00232547">
        <w:rPr>
          <w:rFonts w:ascii="Times New Roman" w:eastAsia="標楷體" w:hAnsi="Times New Roman" w:cs="Times New Roman"/>
          <w:color w:val="000000" w:themeColor="text1"/>
        </w:rPr>
        <w:t>2.54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232547">
        <w:rPr>
          <w:rFonts w:ascii="Times New Roman" w:eastAsia="標楷體" w:hAnsi="Times New Roman" w:cs="Times New Roman"/>
          <w:color w:val="000000" w:themeColor="text1"/>
        </w:rPr>
        <w:t>cm</w:t>
      </w:r>
      <w:r w:rsidRPr="00232547">
        <w:rPr>
          <w:rFonts w:ascii="Times New Roman" w:eastAsia="標楷體" w:hAnsi="Times New Roman" w:cs="Times New Roman"/>
          <w:color w:val="000000" w:themeColor="text1"/>
        </w:rPr>
        <w:t>及左右各空</w:t>
      </w:r>
      <w:r w:rsidRPr="00232547">
        <w:rPr>
          <w:rFonts w:ascii="Times New Roman" w:eastAsia="標楷體" w:hAnsi="Times New Roman" w:cs="Times New Roman"/>
          <w:color w:val="000000" w:themeColor="text1"/>
        </w:rPr>
        <w:t>3.17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232547">
        <w:rPr>
          <w:rFonts w:ascii="Times New Roman" w:eastAsia="標楷體" w:hAnsi="Times New Roman" w:cs="Times New Roman"/>
          <w:color w:val="000000" w:themeColor="text1"/>
        </w:rPr>
        <w:t>cm</w:t>
      </w:r>
      <w:r w:rsidRPr="00232547">
        <w:rPr>
          <w:rFonts w:ascii="Times New Roman" w:eastAsia="標楷體" w:hAnsi="Times New Roman" w:cs="Times New Roman"/>
          <w:color w:val="000000" w:themeColor="text1"/>
        </w:rPr>
        <w:t>）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725122" w:rsidRPr="00232547" w:rsidRDefault="00725122" w:rsidP="00725122">
      <w:pPr>
        <w:spacing w:line="50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﹙三﹚參考文獻如中外文並存時，依中文、英文、其他外文順序排列。中</w:t>
      </w:r>
      <w:r w:rsidRPr="00232547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232547">
        <w:rPr>
          <w:rFonts w:ascii="Times New Roman" w:eastAsia="標楷體" w:hAnsi="Times New Roman" w:cs="Times New Roman"/>
          <w:color w:val="000000" w:themeColor="text1"/>
        </w:rPr>
        <w:t>文文獻應按照作者或編者姓氏筆劃排列（如為機構亦同），英文、其</w:t>
      </w:r>
      <w:r w:rsidRPr="00232547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232547">
        <w:rPr>
          <w:rFonts w:ascii="Times New Roman" w:eastAsia="標楷體" w:hAnsi="Times New Roman" w:cs="Times New Roman"/>
          <w:color w:val="000000" w:themeColor="text1"/>
        </w:rPr>
        <w:t>他外文則依作者或編者姓氏字母順序排列。</w:t>
      </w:r>
    </w:p>
    <w:p w:rsidR="00725122" w:rsidRPr="00232547" w:rsidRDefault="00725122" w:rsidP="00725122">
      <w:pPr>
        <w:spacing w:line="50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（四）來稿首頁為中文、英文、其他外文摘要，須載有：</w:t>
      </w:r>
    </w:p>
    <w:p w:rsidR="00725122" w:rsidRPr="00232547" w:rsidRDefault="00725122" w:rsidP="00725122">
      <w:pPr>
        <w:pStyle w:val="a4"/>
        <w:numPr>
          <w:ilvl w:val="0"/>
          <w:numId w:val="1"/>
        </w:numPr>
        <w:spacing w:line="500" w:lineRule="exact"/>
        <w:ind w:leftChars="425" w:left="1304" w:hanging="284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論文題目：題目宜簡明。</w:t>
      </w:r>
    </w:p>
    <w:p w:rsidR="00725122" w:rsidRPr="00232547" w:rsidRDefault="00725122" w:rsidP="00725122">
      <w:pPr>
        <w:pStyle w:val="a4"/>
        <w:numPr>
          <w:ilvl w:val="0"/>
          <w:numId w:val="1"/>
        </w:numPr>
        <w:spacing w:line="500" w:lineRule="exact"/>
        <w:ind w:leftChars="425" w:left="1304" w:hanging="284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作者姓名：作者姓名列於論文題目下方。</w:t>
      </w:r>
    </w:p>
    <w:p w:rsidR="00725122" w:rsidRPr="00232547" w:rsidRDefault="00725122" w:rsidP="00725122">
      <w:pPr>
        <w:pStyle w:val="a4"/>
        <w:numPr>
          <w:ilvl w:val="0"/>
          <w:numId w:val="1"/>
        </w:numPr>
        <w:spacing w:line="500" w:lineRule="exact"/>
        <w:ind w:leftChars="425" w:left="1304" w:hanging="28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論文摘要：論文應附中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>文</w:t>
      </w:r>
      <w:r w:rsidRPr="00232547">
        <w:rPr>
          <w:rFonts w:ascii="Times New Roman" w:eastAsia="標楷體" w:hAnsi="Times New Roman" w:cs="Times New Roman"/>
          <w:color w:val="000000" w:themeColor="text1"/>
        </w:rPr>
        <w:t>、英文摘要（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>500</w:t>
      </w:r>
      <w:r w:rsidRPr="00232547">
        <w:rPr>
          <w:rFonts w:ascii="Times New Roman" w:eastAsia="標楷體" w:hAnsi="Times New Roman" w:cs="Times New Roman"/>
          <w:color w:val="000000" w:themeColor="text1"/>
        </w:rPr>
        <w:t>字以內）及關鍵詞（</w:t>
      </w:r>
      <w:r w:rsidRPr="00232547">
        <w:rPr>
          <w:rFonts w:ascii="Times New Roman" w:eastAsia="標楷體" w:hAnsi="Times New Roman" w:cs="Times New Roman"/>
          <w:color w:val="000000" w:themeColor="text1"/>
        </w:rPr>
        <w:t xml:space="preserve">6 </w:t>
      </w:r>
      <w:r w:rsidRPr="00232547">
        <w:rPr>
          <w:rFonts w:ascii="Times New Roman" w:eastAsia="標楷體" w:hAnsi="Times New Roman" w:cs="Times New Roman"/>
          <w:color w:val="000000" w:themeColor="text1"/>
        </w:rPr>
        <w:t>個以內）。以英文外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>的</w:t>
      </w:r>
      <w:r w:rsidRPr="00232547">
        <w:rPr>
          <w:rFonts w:ascii="Times New Roman" w:eastAsia="標楷體" w:hAnsi="Times New Roman" w:cs="Times New Roman"/>
          <w:color w:val="000000" w:themeColor="text1"/>
        </w:rPr>
        <w:t>其他外文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>撰</w:t>
      </w:r>
      <w:r w:rsidRPr="00232547">
        <w:rPr>
          <w:rFonts w:ascii="Times New Roman" w:eastAsia="標楷體" w:hAnsi="Times New Roman" w:cs="Times New Roman"/>
          <w:color w:val="000000" w:themeColor="text1"/>
        </w:rPr>
        <w:t>寫之論文，請一併附上中文、該外文、英文共</w:t>
      </w:r>
      <w:r w:rsidRPr="00232547">
        <w:rPr>
          <w:rFonts w:ascii="Times New Roman" w:eastAsia="標楷體" w:hAnsi="Times New Roman" w:cs="Times New Roman"/>
          <w:color w:val="000000" w:themeColor="text1"/>
        </w:rPr>
        <w:t>3</w:t>
      </w:r>
      <w:r w:rsidRPr="00232547">
        <w:rPr>
          <w:rFonts w:ascii="Times New Roman" w:eastAsia="標楷體" w:hAnsi="Times New Roman" w:cs="Times New Roman"/>
          <w:color w:val="000000" w:themeColor="text1"/>
        </w:rPr>
        <w:t>頁摘要（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>500</w:t>
      </w:r>
      <w:r w:rsidRPr="00232547">
        <w:rPr>
          <w:rFonts w:ascii="Times New Roman" w:eastAsia="標楷體" w:hAnsi="Times New Roman" w:cs="Times New Roman"/>
          <w:color w:val="000000" w:themeColor="text1"/>
        </w:rPr>
        <w:t>字以內）及關鍵詞（</w:t>
      </w:r>
      <w:r w:rsidRPr="00232547">
        <w:rPr>
          <w:rFonts w:ascii="Times New Roman" w:eastAsia="標楷體" w:hAnsi="Times New Roman" w:cs="Times New Roman"/>
          <w:color w:val="000000" w:themeColor="text1"/>
        </w:rPr>
        <w:t xml:space="preserve">6 </w:t>
      </w:r>
      <w:r w:rsidRPr="00232547">
        <w:rPr>
          <w:rFonts w:ascii="Times New Roman" w:eastAsia="標楷體" w:hAnsi="Times New Roman" w:cs="Times New Roman"/>
          <w:color w:val="000000" w:themeColor="text1"/>
        </w:rPr>
        <w:t>個以內）。</w:t>
      </w:r>
    </w:p>
    <w:p w:rsidR="00725122" w:rsidRPr="00232547" w:rsidRDefault="00725122" w:rsidP="00725122">
      <w:pPr>
        <w:pStyle w:val="a4"/>
        <w:numPr>
          <w:ilvl w:val="0"/>
          <w:numId w:val="1"/>
        </w:numPr>
        <w:spacing w:line="500" w:lineRule="exact"/>
        <w:ind w:leftChars="425" w:left="1304" w:hanging="28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所屬單位與職稱：請在作者姓名之後插入註腳</w:t>
      </w:r>
      <w:r w:rsidRPr="00232547">
        <w:rPr>
          <w:rFonts w:ascii="Times New Roman" w:eastAsia="標楷體" w:hAnsi="Times New Roman" w:cs="Times New Roman"/>
          <w:color w:val="000000" w:themeColor="text1"/>
        </w:rPr>
        <w:t>*</w:t>
      </w:r>
      <w:r w:rsidRPr="00232547">
        <w:rPr>
          <w:rFonts w:ascii="Times New Roman" w:eastAsia="標楷體" w:hAnsi="Times New Roman" w:cs="Times New Roman"/>
          <w:color w:val="000000" w:themeColor="text1"/>
        </w:rPr>
        <w:t>書寫，包括作者姓名、職稱、所屬學校、系所或研究單位。作者如不只一位，則以</w:t>
      </w:r>
      <w:r w:rsidRPr="00232547">
        <w:rPr>
          <w:rFonts w:ascii="Times New Roman" w:eastAsia="標楷體" w:hAnsi="Times New Roman" w:cs="Times New Roman"/>
          <w:color w:val="000000" w:themeColor="text1"/>
        </w:rPr>
        <w:t>**</w:t>
      </w:r>
      <w:r w:rsidRPr="00232547">
        <w:rPr>
          <w:rFonts w:ascii="Times New Roman" w:eastAsia="標楷體" w:hAnsi="Times New Roman" w:cs="Times New Roman"/>
          <w:color w:val="000000" w:themeColor="text1"/>
        </w:rPr>
        <w:t>、</w:t>
      </w:r>
      <w:r w:rsidRPr="00232547">
        <w:rPr>
          <w:rFonts w:ascii="Times New Roman" w:eastAsia="標楷體" w:hAnsi="Times New Roman" w:cs="Times New Roman"/>
          <w:color w:val="000000" w:themeColor="text1"/>
        </w:rPr>
        <w:t>***</w:t>
      </w:r>
      <w:r w:rsidRPr="00232547">
        <w:rPr>
          <w:rFonts w:ascii="Times New Roman" w:eastAsia="標楷體" w:hAnsi="Times New Roman" w:cs="Times New Roman"/>
          <w:color w:val="000000" w:themeColor="text1"/>
        </w:rPr>
        <w:tab/>
      </w:r>
      <w:r w:rsidRPr="00232547">
        <w:rPr>
          <w:rFonts w:ascii="Times New Roman" w:eastAsia="標楷體" w:hAnsi="Times New Roman" w:cs="Times New Roman"/>
          <w:color w:val="000000" w:themeColor="text1"/>
        </w:rPr>
        <w:t>等符號類推，以便識別。</w:t>
      </w:r>
    </w:p>
    <w:p w:rsidR="00725122" w:rsidRPr="00232547" w:rsidRDefault="00725122" w:rsidP="00725122">
      <w:pPr>
        <w:spacing w:line="50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﹙五﹚來稿的裝訂順序為中文、英文、其他外文摘要（及關鍵詞彙）、正文（及參考文獻或註釋）、末頁資料及圖表。圖表編號必須與正文中之編號一致。</w:t>
      </w:r>
    </w:p>
    <w:p w:rsidR="00725122" w:rsidRPr="00232547" w:rsidRDefault="00725122" w:rsidP="00725122">
      <w:pPr>
        <w:spacing w:line="500" w:lineRule="exact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二、標點符號</w:t>
      </w:r>
    </w:p>
    <w:p w:rsidR="00725122" w:rsidRPr="00232547" w:rsidRDefault="00725122" w:rsidP="00725122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論文之中文部分請用全形之新式標點符號。「」（引號）用於平常引號；『』（雙引號）用於第二級引號（即引號內之引號）；《》（書名號）用於專書、期刊等標題，如《外國語文研究》；〈〉（篇名號）用於論文及篇名。</w:t>
      </w:r>
    </w:p>
    <w:p w:rsidR="00725122" w:rsidRPr="00232547" w:rsidRDefault="00725122" w:rsidP="00725122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725122" w:rsidRPr="00232547" w:rsidRDefault="00725122" w:rsidP="00725122">
      <w:pPr>
        <w:spacing w:line="500" w:lineRule="exact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lastRenderedPageBreak/>
        <w:t>三、子目</w:t>
      </w:r>
    </w:p>
    <w:p w:rsidR="00725122" w:rsidRPr="00232547" w:rsidRDefault="00725122" w:rsidP="00725122">
      <w:pPr>
        <w:spacing w:line="500" w:lineRule="exact"/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232547">
        <w:rPr>
          <w:rFonts w:ascii="Times New Roman" w:eastAsia="標楷體" w:hAnsi="Times New Roman" w:cs="Times New Roman"/>
          <w:color w:val="000000" w:themeColor="text1"/>
        </w:rPr>
        <w:t>篇內各</w:t>
      </w:r>
      <w:proofErr w:type="gramEnd"/>
      <w:r w:rsidRPr="00232547">
        <w:rPr>
          <w:rFonts w:ascii="Times New Roman" w:eastAsia="標楷體" w:hAnsi="Times New Roman" w:cs="Times New Roman"/>
          <w:color w:val="000000" w:themeColor="text1"/>
        </w:rPr>
        <w:t>節，如子目繁多，請依各級子目次序標明。</w:t>
      </w:r>
    </w:p>
    <w:p w:rsidR="00725122" w:rsidRPr="00232547" w:rsidRDefault="00725122" w:rsidP="00725122">
      <w:pPr>
        <w:spacing w:line="500" w:lineRule="exact"/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例：第</w:t>
      </w:r>
      <w:r w:rsidRPr="00232547">
        <w:rPr>
          <w:rFonts w:ascii="Times New Roman" w:eastAsia="標楷體" w:hAnsi="Times New Roman" w:cs="Times New Roman"/>
          <w:color w:val="000000" w:themeColor="text1"/>
        </w:rPr>
        <w:t>1</w:t>
      </w:r>
      <w:r w:rsidRPr="00232547">
        <w:rPr>
          <w:rFonts w:ascii="Times New Roman" w:eastAsia="標楷體" w:hAnsi="Times New Roman" w:cs="Times New Roman"/>
          <w:color w:val="000000" w:themeColor="text1"/>
        </w:rPr>
        <w:t>章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 xml:space="preserve">　　　　　　　　　　　　　　</w:t>
      </w:r>
      <w:r w:rsidRPr="00232547">
        <w:rPr>
          <w:rFonts w:ascii="Times New Roman" w:eastAsia="標楷體" w:hAnsi="Times New Roman" w:cs="Times New Roman"/>
          <w:color w:val="000000" w:themeColor="text1"/>
        </w:rPr>
        <w:t>→ 1.</w:t>
      </w:r>
    </w:p>
    <w:p w:rsidR="00725122" w:rsidRPr="00232547" w:rsidRDefault="00725122" w:rsidP="00725122">
      <w:pPr>
        <w:spacing w:line="500" w:lineRule="exact"/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 xml:space="preserve">　　第</w:t>
      </w:r>
      <w:r w:rsidRPr="00232547">
        <w:rPr>
          <w:rFonts w:ascii="Times New Roman" w:eastAsia="標楷體" w:hAnsi="Times New Roman" w:cs="Times New Roman"/>
          <w:color w:val="000000" w:themeColor="text1"/>
        </w:rPr>
        <w:t>1</w:t>
      </w:r>
      <w:r w:rsidRPr="00232547">
        <w:rPr>
          <w:rFonts w:ascii="Times New Roman" w:eastAsia="標楷體" w:hAnsi="Times New Roman" w:cs="Times New Roman"/>
          <w:color w:val="000000" w:themeColor="text1"/>
        </w:rPr>
        <w:t>章、第</w:t>
      </w:r>
      <w:r w:rsidRPr="00232547">
        <w:rPr>
          <w:rFonts w:ascii="Times New Roman" w:eastAsia="標楷體" w:hAnsi="Times New Roman" w:cs="Times New Roman"/>
          <w:color w:val="000000" w:themeColor="text1"/>
        </w:rPr>
        <w:t>2</w:t>
      </w:r>
      <w:r w:rsidRPr="00232547">
        <w:rPr>
          <w:rFonts w:ascii="Times New Roman" w:eastAsia="標楷體" w:hAnsi="Times New Roman" w:cs="Times New Roman"/>
          <w:color w:val="000000" w:themeColor="text1"/>
        </w:rPr>
        <w:t>節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 xml:space="preserve">　　　　　　　　　　</w:t>
      </w:r>
      <w:r w:rsidRPr="00232547">
        <w:rPr>
          <w:rFonts w:ascii="Times New Roman" w:eastAsia="標楷體" w:hAnsi="Times New Roman" w:cs="Times New Roman"/>
          <w:color w:val="000000" w:themeColor="text1"/>
        </w:rPr>
        <w:t>→ 1.2</w:t>
      </w:r>
    </w:p>
    <w:p w:rsidR="00725122" w:rsidRPr="00232547" w:rsidRDefault="00725122" w:rsidP="00725122">
      <w:pPr>
        <w:spacing w:line="500" w:lineRule="exact"/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 xml:space="preserve">　　第</w:t>
      </w:r>
      <w:r w:rsidRPr="00232547">
        <w:rPr>
          <w:rFonts w:ascii="Times New Roman" w:eastAsia="標楷體" w:hAnsi="Times New Roman" w:cs="Times New Roman"/>
          <w:color w:val="000000" w:themeColor="text1"/>
        </w:rPr>
        <w:t>1</w:t>
      </w:r>
      <w:r w:rsidRPr="00232547">
        <w:rPr>
          <w:rFonts w:ascii="Times New Roman" w:eastAsia="標楷體" w:hAnsi="Times New Roman" w:cs="Times New Roman"/>
          <w:color w:val="000000" w:themeColor="text1"/>
        </w:rPr>
        <w:t>章、第</w:t>
      </w:r>
      <w:r w:rsidRPr="00232547">
        <w:rPr>
          <w:rFonts w:ascii="Times New Roman" w:eastAsia="標楷體" w:hAnsi="Times New Roman" w:cs="Times New Roman"/>
          <w:color w:val="000000" w:themeColor="text1"/>
        </w:rPr>
        <w:t>2</w:t>
      </w:r>
      <w:r w:rsidRPr="00232547">
        <w:rPr>
          <w:rFonts w:ascii="Times New Roman" w:eastAsia="標楷體" w:hAnsi="Times New Roman" w:cs="Times New Roman"/>
          <w:color w:val="000000" w:themeColor="text1"/>
        </w:rPr>
        <w:t>節、第</w:t>
      </w:r>
      <w:r w:rsidRPr="00232547">
        <w:rPr>
          <w:rFonts w:ascii="Times New Roman" w:eastAsia="標楷體" w:hAnsi="Times New Roman" w:cs="Times New Roman"/>
          <w:color w:val="000000" w:themeColor="text1"/>
        </w:rPr>
        <w:t>3</w:t>
      </w:r>
      <w:r w:rsidRPr="00232547">
        <w:rPr>
          <w:rFonts w:ascii="Times New Roman" w:eastAsia="標楷體" w:hAnsi="Times New Roman" w:cs="Times New Roman"/>
          <w:color w:val="000000" w:themeColor="text1"/>
        </w:rPr>
        <w:t>項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 xml:space="preserve">　　　　　　</w:t>
      </w:r>
      <w:r w:rsidRPr="00232547">
        <w:rPr>
          <w:rFonts w:ascii="Times New Roman" w:eastAsia="標楷體" w:hAnsi="Times New Roman" w:cs="Times New Roman"/>
          <w:color w:val="000000" w:themeColor="text1"/>
        </w:rPr>
        <w:t>→ 1.2.3</w:t>
      </w:r>
    </w:p>
    <w:p w:rsidR="00725122" w:rsidRPr="00232547" w:rsidRDefault="00725122" w:rsidP="00725122">
      <w:pPr>
        <w:spacing w:line="500" w:lineRule="exact"/>
        <w:ind w:leftChars="200" w:left="480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 xml:space="preserve">　　第</w:t>
      </w:r>
      <w:r w:rsidRPr="00232547">
        <w:rPr>
          <w:rFonts w:ascii="Times New Roman" w:eastAsia="標楷體" w:hAnsi="Times New Roman" w:cs="Times New Roman"/>
          <w:color w:val="000000" w:themeColor="text1"/>
        </w:rPr>
        <w:t>1</w:t>
      </w:r>
      <w:r w:rsidRPr="00232547">
        <w:rPr>
          <w:rFonts w:ascii="Times New Roman" w:eastAsia="標楷體" w:hAnsi="Times New Roman" w:cs="Times New Roman"/>
          <w:color w:val="000000" w:themeColor="text1"/>
        </w:rPr>
        <w:t>章、第</w:t>
      </w:r>
      <w:r w:rsidRPr="00232547">
        <w:rPr>
          <w:rFonts w:ascii="Times New Roman" w:eastAsia="標楷體" w:hAnsi="Times New Roman" w:cs="Times New Roman"/>
          <w:color w:val="000000" w:themeColor="text1"/>
        </w:rPr>
        <w:t>2</w:t>
      </w:r>
      <w:r w:rsidRPr="00232547">
        <w:rPr>
          <w:rFonts w:ascii="Times New Roman" w:eastAsia="標楷體" w:hAnsi="Times New Roman" w:cs="Times New Roman"/>
          <w:color w:val="000000" w:themeColor="text1"/>
        </w:rPr>
        <w:t>節、第</w:t>
      </w:r>
      <w:r w:rsidRPr="00232547">
        <w:rPr>
          <w:rFonts w:ascii="Times New Roman" w:eastAsia="標楷體" w:hAnsi="Times New Roman" w:cs="Times New Roman"/>
          <w:color w:val="000000" w:themeColor="text1"/>
        </w:rPr>
        <w:t>3</w:t>
      </w:r>
      <w:r w:rsidRPr="00232547">
        <w:rPr>
          <w:rFonts w:ascii="Times New Roman" w:eastAsia="標楷體" w:hAnsi="Times New Roman" w:cs="Times New Roman"/>
          <w:color w:val="000000" w:themeColor="text1"/>
        </w:rPr>
        <w:t>項、</w:t>
      </w:r>
      <w:proofErr w:type="gramStart"/>
      <w:r w:rsidRPr="00232547">
        <w:rPr>
          <w:rFonts w:ascii="Times New Roman" w:eastAsia="標楷體" w:hAnsi="Times New Roman" w:cs="Times New Roman"/>
          <w:color w:val="000000" w:themeColor="text1"/>
        </w:rPr>
        <w:t>第</w:t>
      </w:r>
      <w:r w:rsidRPr="00232547">
        <w:rPr>
          <w:rFonts w:ascii="Times New Roman" w:eastAsia="標楷體" w:hAnsi="Times New Roman" w:cs="Times New Roman"/>
          <w:color w:val="000000" w:themeColor="text1"/>
        </w:rPr>
        <w:t>4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232547">
        <w:rPr>
          <w:rFonts w:ascii="Times New Roman" w:eastAsia="標楷體" w:hAnsi="Times New Roman" w:cs="Times New Roman"/>
          <w:color w:val="000000" w:themeColor="text1"/>
        </w:rPr>
        <w:t>項</w:t>
      </w:r>
      <w:proofErr w:type="gramEnd"/>
      <w:r w:rsidRPr="00232547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232547">
        <w:rPr>
          <w:rFonts w:ascii="Times New Roman" w:eastAsia="標楷體" w:hAnsi="Times New Roman" w:cs="Times New Roman"/>
          <w:color w:val="000000" w:themeColor="text1"/>
        </w:rPr>
        <w:t>→ 1.2.3.4</w:t>
      </w:r>
    </w:p>
    <w:p w:rsidR="00725122" w:rsidRPr="00232547" w:rsidRDefault="00725122" w:rsidP="00725122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232547">
        <w:rPr>
          <w:rFonts w:ascii="標楷體" w:eastAsia="標楷體" w:hAnsi="標楷體" w:hint="eastAsia"/>
          <w:color w:val="000000" w:themeColor="text1"/>
        </w:rPr>
        <w:t>四、分段與引文</w:t>
      </w:r>
    </w:p>
    <w:p w:rsidR="00725122" w:rsidRPr="00232547" w:rsidRDefault="00725122" w:rsidP="00725122">
      <w:pPr>
        <w:spacing w:line="500" w:lineRule="exact"/>
        <w:ind w:leftChars="100" w:left="240"/>
        <w:rPr>
          <w:rFonts w:ascii="標楷體" w:eastAsia="標楷體" w:hAnsi="標楷體"/>
          <w:color w:val="000000" w:themeColor="text1"/>
        </w:rPr>
      </w:pPr>
      <w:proofErr w:type="gramStart"/>
      <w:r w:rsidRPr="00232547">
        <w:rPr>
          <w:rFonts w:ascii="標楷體" w:eastAsia="標楷體" w:hAnsi="標楷體" w:hint="eastAsia"/>
          <w:color w:val="000000" w:themeColor="text1"/>
        </w:rPr>
        <w:t>﹙</w:t>
      </w:r>
      <w:proofErr w:type="gramEnd"/>
      <w:r w:rsidRPr="00232547">
        <w:rPr>
          <w:rFonts w:ascii="標楷體" w:eastAsia="標楷體" w:hAnsi="標楷體" w:hint="eastAsia"/>
          <w:color w:val="000000" w:themeColor="text1"/>
        </w:rPr>
        <w:t>一﹚</w:t>
      </w:r>
      <w:proofErr w:type="gramStart"/>
      <w:r w:rsidRPr="00232547">
        <w:rPr>
          <w:rFonts w:ascii="標楷體" w:eastAsia="標楷體" w:hAnsi="標楷體" w:hint="eastAsia"/>
          <w:color w:val="000000" w:themeColor="text1"/>
        </w:rPr>
        <w:t>每段第一</w:t>
      </w:r>
      <w:proofErr w:type="gramEnd"/>
      <w:r w:rsidRPr="00232547">
        <w:rPr>
          <w:rFonts w:ascii="標楷體" w:eastAsia="標楷體" w:hAnsi="標楷體" w:hint="eastAsia"/>
          <w:color w:val="000000" w:themeColor="text1"/>
        </w:rPr>
        <w:t>行第一個字前空全形兩格。</w:t>
      </w:r>
    </w:p>
    <w:p w:rsidR="00725122" w:rsidRPr="00232547" w:rsidRDefault="00725122" w:rsidP="00725122">
      <w:pPr>
        <w:spacing w:line="500" w:lineRule="exact"/>
        <w:ind w:leftChars="100" w:left="240"/>
        <w:rPr>
          <w:rFonts w:ascii="標楷體" w:eastAsia="標楷體" w:hAnsi="標楷體"/>
          <w:color w:val="000000" w:themeColor="text1"/>
        </w:rPr>
      </w:pPr>
      <w:proofErr w:type="gramStart"/>
      <w:r w:rsidRPr="00232547">
        <w:rPr>
          <w:rFonts w:ascii="標楷體" w:eastAsia="標楷體" w:hAnsi="標楷體" w:hint="eastAsia"/>
          <w:color w:val="000000" w:themeColor="text1"/>
        </w:rPr>
        <w:t>﹙</w:t>
      </w:r>
      <w:proofErr w:type="gramEnd"/>
      <w:r w:rsidRPr="00232547">
        <w:rPr>
          <w:rFonts w:ascii="標楷體" w:eastAsia="標楷體" w:hAnsi="標楷體" w:hint="eastAsia"/>
          <w:color w:val="000000" w:themeColor="text1"/>
        </w:rPr>
        <w:t>二</w:t>
      </w:r>
      <w:proofErr w:type="gramStart"/>
      <w:r w:rsidRPr="00232547">
        <w:rPr>
          <w:rFonts w:ascii="標楷體" w:eastAsia="標楷體" w:hAnsi="標楷體" w:hint="eastAsia"/>
          <w:color w:val="000000" w:themeColor="text1"/>
        </w:rPr>
        <w:t>﹚直</w:t>
      </w:r>
      <w:proofErr w:type="gramEnd"/>
      <w:r w:rsidRPr="00232547">
        <w:rPr>
          <w:rFonts w:ascii="標楷體" w:eastAsia="標楷體" w:hAnsi="標楷體" w:hint="eastAsia"/>
          <w:color w:val="000000" w:themeColor="text1"/>
        </w:rPr>
        <w:t>引原文時，短文可逕入正文，外加引號。</w:t>
      </w:r>
    </w:p>
    <w:p w:rsidR="00725122" w:rsidRPr="00232547" w:rsidRDefault="00725122" w:rsidP="00725122">
      <w:pPr>
        <w:spacing w:line="500" w:lineRule="exact"/>
        <w:ind w:leftChars="100" w:left="240"/>
        <w:rPr>
          <w:rFonts w:ascii="標楷體" w:eastAsia="標楷體" w:hAnsi="標楷體"/>
          <w:color w:val="000000" w:themeColor="text1"/>
        </w:rPr>
      </w:pPr>
      <w:proofErr w:type="gramStart"/>
      <w:r w:rsidRPr="00232547">
        <w:rPr>
          <w:rFonts w:ascii="標楷體" w:eastAsia="標楷體" w:hAnsi="標楷體" w:hint="eastAsia"/>
          <w:color w:val="000000" w:themeColor="text1"/>
        </w:rPr>
        <w:t>﹙</w:t>
      </w:r>
      <w:proofErr w:type="gramEnd"/>
      <w:r w:rsidRPr="00232547">
        <w:rPr>
          <w:rFonts w:ascii="標楷體" w:eastAsia="標楷體" w:hAnsi="標楷體" w:hint="eastAsia"/>
          <w:color w:val="000000" w:themeColor="text1"/>
        </w:rPr>
        <w:t>三﹚如所引原文較長，可另行抄錄，每行前空全形四格。</w:t>
      </w:r>
    </w:p>
    <w:p w:rsidR="00725122" w:rsidRPr="00232547" w:rsidRDefault="00725122" w:rsidP="00725122">
      <w:pPr>
        <w:spacing w:line="500" w:lineRule="exact"/>
        <w:rPr>
          <w:rFonts w:ascii="Times New Roman" w:eastAsia="標楷體" w:hAnsi="Times New Roman" w:cs="Times New Roman"/>
          <w:color w:val="000000" w:themeColor="text1"/>
        </w:rPr>
      </w:pPr>
      <w:bookmarkStart w:id="2" w:name="_Hlk67042236"/>
      <w:r w:rsidRPr="00232547">
        <w:rPr>
          <w:rFonts w:ascii="Times New Roman" w:eastAsia="標楷體" w:hAnsi="Times New Roman" w:cs="Times New Roman"/>
          <w:color w:val="000000" w:themeColor="text1"/>
        </w:rPr>
        <w:t>五、</w:t>
      </w:r>
      <w:proofErr w:type="gramStart"/>
      <w:r w:rsidRPr="00232547">
        <w:rPr>
          <w:rFonts w:ascii="Times New Roman" w:eastAsia="標楷體" w:hAnsi="Times New Roman" w:cs="Times New Roman"/>
          <w:color w:val="000000" w:themeColor="text1"/>
        </w:rPr>
        <w:t>註</w:t>
      </w:r>
      <w:proofErr w:type="gramEnd"/>
      <w:r w:rsidRPr="00232547">
        <w:rPr>
          <w:rFonts w:ascii="Times New Roman" w:eastAsia="標楷體" w:hAnsi="Times New Roman" w:cs="Times New Roman"/>
          <w:color w:val="000000" w:themeColor="text1"/>
        </w:rPr>
        <w:t>釋</w:t>
      </w:r>
    </w:p>
    <w:p w:rsidR="00725122" w:rsidRPr="00232547" w:rsidRDefault="00725122" w:rsidP="00725122">
      <w:pPr>
        <w:spacing w:line="50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232547">
        <w:rPr>
          <w:rFonts w:ascii="Times New Roman" w:eastAsia="標楷體" w:hAnsi="Times New Roman" w:cs="Times New Roman"/>
          <w:color w:val="000000" w:themeColor="text1"/>
        </w:rPr>
        <w:t>﹙</w:t>
      </w:r>
      <w:proofErr w:type="gramEnd"/>
      <w:r w:rsidRPr="00232547">
        <w:rPr>
          <w:rFonts w:ascii="Times New Roman" w:eastAsia="標楷體" w:hAnsi="Times New Roman" w:cs="Times New Roman"/>
          <w:color w:val="000000" w:themeColor="text1"/>
        </w:rPr>
        <w:t>一﹚</w:t>
      </w:r>
      <w:proofErr w:type="gramStart"/>
      <w:r w:rsidRPr="00232547">
        <w:rPr>
          <w:rFonts w:ascii="Times New Roman" w:eastAsia="標楷體" w:hAnsi="Times New Roman" w:cs="Times New Roman"/>
          <w:color w:val="000000" w:themeColor="text1"/>
        </w:rPr>
        <w:t>註釋</w:t>
      </w:r>
      <w:proofErr w:type="gramEnd"/>
      <w:r w:rsidRPr="00232547">
        <w:rPr>
          <w:rFonts w:ascii="Times New Roman" w:eastAsia="標楷體" w:hAnsi="Times New Roman" w:cs="Times New Roman"/>
          <w:color w:val="000000" w:themeColor="text1"/>
        </w:rPr>
        <w:t>置於每頁下方，中文</w:t>
      </w:r>
      <w:proofErr w:type="gramStart"/>
      <w:r w:rsidRPr="00232547">
        <w:rPr>
          <w:rFonts w:ascii="Times New Roman" w:eastAsia="標楷體" w:hAnsi="Times New Roman" w:cs="Times New Roman"/>
          <w:color w:val="000000" w:themeColor="text1"/>
        </w:rPr>
        <w:t>註釋</w:t>
      </w:r>
      <w:proofErr w:type="gramEnd"/>
      <w:r w:rsidRPr="00232547">
        <w:rPr>
          <w:rFonts w:ascii="Times New Roman" w:eastAsia="標楷體" w:hAnsi="Times New Roman" w:cs="Times New Roman"/>
          <w:color w:val="000000" w:themeColor="text1"/>
        </w:rPr>
        <w:t>以新細明體</w:t>
      </w:r>
      <w:r w:rsidRPr="00232547">
        <w:rPr>
          <w:rFonts w:ascii="Times New Roman" w:eastAsia="標楷體" w:hAnsi="Times New Roman" w:cs="Times New Roman"/>
          <w:color w:val="000000" w:themeColor="text1"/>
        </w:rPr>
        <w:t>10</w:t>
      </w:r>
      <w:r w:rsidRPr="00232547">
        <w:rPr>
          <w:rFonts w:ascii="Times New Roman" w:eastAsia="標楷體" w:hAnsi="Times New Roman" w:cs="Times New Roman"/>
          <w:color w:val="000000" w:themeColor="text1"/>
        </w:rPr>
        <w:t>級字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232547">
        <w:rPr>
          <w:rFonts w:ascii="Times New Roman" w:eastAsia="標楷體" w:hAnsi="Times New Roman" w:cs="Times New Roman"/>
          <w:color w:val="000000" w:themeColor="text1"/>
        </w:rPr>
        <w:t>外文</w:t>
      </w:r>
      <w:proofErr w:type="gramStart"/>
      <w:r w:rsidRPr="00232547">
        <w:rPr>
          <w:rFonts w:ascii="Times New Roman" w:eastAsia="標楷體" w:hAnsi="Times New Roman" w:cs="Times New Roman"/>
          <w:color w:val="000000" w:themeColor="text1"/>
        </w:rPr>
        <w:t>註釋</w:t>
      </w:r>
      <w:proofErr w:type="gramEnd"/>
      <w:r w:rsidRPr="00232547">
        <w:rPr>
          <w:rFonts w:ascii="Times New Roman" w:eastAsia="標楷體" w:hAnsi="Times New Roman" w:cs="Times New Roman"/>
          <w:color w:val="000000" w:themeColor="text1"/>
        </w:rPr>
        <w:t>以</w:t>
      </w:r>
      <w:r w:rsidRPr="00232547">
        <w:rPr>
          <w:rFonts w:ascii="Times New Roman" w:eastAsia="標楷體" w:hAnsi="Times New Roman" w:cs="Times New Roman"/>
          <w:color w:val="000000" w:themeColor="text1"/>
        </w:rPr>
        <w:t>Times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232547">
        <w:rPr>
          <w:rFonts w:ascii="Times New Roman" w:eastAsia="標楷體" w:hAnsi="Times New Roman" w:cs="Times New Roman"/>
          <w:color w:val="000000" w:themeColor="text1"/>
        </w:rPr>
        <w:t>New Roman 10</w:t>
      </w:r>
      <w:r w:rsidRPr="00232547">
        <w:rPr>
          <w:rFonts w:ascii="Times New Roman" w:eastAsia="標楷體" w:hAnsi="Times New Roman" w:cs="Times New Roman"/>
          <w:color w:val="000000" w:themeColor="text1"/>
        </w:rPr>
        <w:t>級字橫式書寫，每註另起一行，</w:t>
      </w:r>
      <w:proofErr w:type="gramStart"/>
      <w:r w:rsidRPr="00232547">
        <w:rPr>
          <w:rFonts w:ascii="Times New Roman" w:eastAsia="標楷體" w:hAnsi="Times New Roman" w:cs="Times New Roman"/>
          <w:color w:val="000000" w:themeColor="text1"/>
        </w:rPr>
        <w:t>以細黑</w:t>
      </w:r>
      <w:proofErr w:type="gramEnd"/>
      <w:r w:rsidRPr="00232547">
        <w:rPr>
          <w:rFonts w:ascii="Times New Roman" w:eastAsia="標楷體" w:hAnsi="Times New Roman" w:cs="Times New Roman"/>
          <w:color w:val="000000" w:themeColor="text1"/>
        </w:rPr>
        <w:t>線與正文分</w:t>
      </w:r>
      <w:r w:rsidRPr="00232547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232547">
        <w:rPr>
          <w:rFonts w:ascii="Times New Roman" w:eastAsia="標楷體" w:hAnsi="Times New Roman" w:cs="Times New Roman"/>
          <w:color w:val="000000" w:themeColor="text1"/>
        </w:rPr>
        <w:t>開，其編號以每篇論文為單位，順次排列。</w:t>
      </w:r>
    </w:p>
    <w:p w:rsidR="00725122" w:rsidRPr="00232547" w:rsidRDefault="00725122" w:rsidP="00725122">
      <w:pPr>
        <w:spacing w:line="50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232547">
        <w:rPr>
          <w:rFonts w:ascii="Times New Roman" w:eastAsia="標楷體" w:hAnsi="Times New Roman" w:cs="Times New Roman"/>
          <w:color w:val="000000" w:themeColor="text1"/>
        </w:rPr>
        <w:t>﹙</w:t>
      </w:r>
      <w:proofErr w:type="gramEnd"/>
      <w:r w:rsidRPr="00232547">
        <w:rPr>
          <w:rFonts w:ascii="Times New Roman" w:eastAsia="標楷體" w:hAnsi="Times New Roman" w:cs="Times New Roman"/>
          <w:color w:val="000000" w:themeColor="text1"/>
        </w:rPr>
        <w:t>二﹚註釋號碼，請用阿拉伯數字，如</w:t>
      </w:r>
      <w:r w:rsidRPr="00232547">
        <w:rPr>
          <w:rFonts w:ascii="Times New Roman" w:eastAsia="標楷體" w:hAnsi="Times New Roman" w:cs="Times New Roman"/>
          <w:color w:val="000000" w:themeColor="text1"/>
        </w:rPr>
        <w:t>1</w:t>
      </w:r>
      <w:r w:rsidRPr="00232547">
        <w:rPr>
          <w:rFonts w:ascii="Times New Roman" w:eastAsia="標楷體" w:hAnsi="Times New Roman" w:cs="Times New Roman"/>
          <w:color w:val="000000" w:themeColor="text1"/>
        </w:rPr>
        <w:t>、</w:t>
      </w:r>
      <w:r w:rsidRPr="00232547">
        <w:rPr>
          <w:rFonts w:ascii="Times New Roman" w:eastAsia="標楷體" w:hAnsi="Times New Roman" w:cs="Times New Roman"/>
          <w:color w:val="000000" w:themeColor="text1"/>
        </w:rPr>
        <w:t>2</w:t>
      </w:r>
      <w:r w:rsidRPr="00232547">
        <w:rPr>
          <w:rFonts w:ascii="Times New Roman" w:eastAsia="標楷體" w:hAnsi="Times New Roman" w:cs="Times New Roman"/>
          <w:color w:val="000000" w:themeColor="text1"/>
        </w:rPr>
        <w:t>、</w:t>
      </w:r>
      <w:r w:rsidRPr="00232547">
        <w:rPr>
          <w:rFonts w:ascii="Times New Roman" w:eastAsia="標楷體" w:hAnsi="Times New Roman" w:cs="Times New Roman"/>
          <w:color w:val="000000" w:themeColor="text1"/>
        </w:rPr>
        <w:t>3</w:t>
      </w:r>
      <w:r w:rsidRPr="00232547">
        <w:rPr>
          <w:rFonts w:ascii="Times New Roman" w:eastAsia="標楷體" w:hAnsi="Times New Roman" w:cs="Times New Roman"/>
          <w:color w:val="000000" w:themeColor="text1"/>
        </w:rPr>
        <w:t>。如為正文之文字，請以上標方式置於正文右上角之標點符號後方。如為引文，則以上標方式置於引文末之右上角，如：新思潮派</w:t>
      </w:r>
      <w:r w:rsidRPr="00232547">
        <w:rPr>
          <w:rFonts w:ascii="Times New Roman" w:eastAsia="標楷體" w:hAnsi="Times New Roman" w:cs="Times New Roman"/>
          <w:color w:val="000000" w:themeColor="text1"/>
          <w:vertAlign w:val="superscript"/>
        </w:rPr>
        <w:t>1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>，是</w:t>
      </w:r>
      <w:r w:rsidRPr="00232547">
        <w:rPr>
          <w:rFonts w:ascii="Times New Roman" w:eastAsia="標楷體" w:hAnsi="Times New Roman" w:cs="Times New Roman"/>
          <w:color w:val="000000" w:themeColor="text1"/>
        </w:rPr>
        <w:t>以東京大學的學生為中心的同人雜誌「新思潮」</w:t>
      </w:r>
      <w:r w:rsidRPr="00232547">
        <w:rPr>
          <w:rFonts w:ascii="Times New Roman" w:eastAsia="標楷體" w:hAnsi="Times New Roman" w:cs="Times New Roman"/>
          <w:color w:val="000000" w:themeColor="text1"/>
          <w:vertAlign w:val="superscript"/>
        </w:rPr>
        <w:t>2</w:t>
      </w:r>
      <w:r w:rsidRPr="00232547">
        <w:rPr>
          <w:rFonts w:ascii="Times New Roman" w:eastAsia="標楷體" w:hAnsi="Times New Roman" w:cs="Times New Roman"/>
          <w:color w:val="000000" w:themeColor="text1"/>
        </w:rPr>
        <w:t>為據點，在文壇上相當</w:t>
      </w:r>
      <w:proofErr w:type="gramStart"/>
      <w:r w:rsidRPr="00232547">
        <w:rPr>
          <w:rFonts w:ascii="Times New Roman" w:eastAsia="標楷體" w:hAnsi="Times New Roman" w:cs="Times New Roman"/>
          <w:color w:val="000000" w:themeColor="text1"/>
        </w:rPr>
        <w:t>活躍的</w:t>
      </w:r>
      <w:proofErr w:type="gramEnd"/>
      <w:r w:rsidRPr="00232547">
        <w:rPr>
          <w:rFonts w:ascii="Times New Roman" w:eastAsia="標楷體" w:hAnsi="Times New Roman" w:cs="Times New Roman"/>
          <w:color w:val="000000" w:themeColor="text1"/>
        </w:rPr>
        <w:t>新銳作家集團。</w:t>
      </w:r>
      <w:r w:rsidRPr="00232547">
        <w:rPr>
          <w:rFonts w:ascii="Times New Roman" w:eastAsia="標楷體" w:hAnsi="Times New Roman" w:cs="Times New Roman"/>
          <w:color w:val="000000" w:themeColor="text1"/>
          <w:vertAlign w:val="superscript"/>
        </w:rPr>
        <w:t>3</w:t>
      </w:r>
    </w:p>
    <w:p w:rsidR="00725122" w:rsidRPr="00232547" w:rsidRDefault="00725122" w:rsidP="00725122">
      <w:pPr>
        <w:spacing w:line="500" w:lineRule="exact"/>
        <w:ind w:leftChars="100" w:left="960" w:hangingChars="300" w:hanging="720"/>
        <w:jc w:val="both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232547">
        <w:rPr>
          <w:rFonts w:ascii="Times New Roman" w:eastAsia="標楷體" w:hAnsi="Times New Roman" w:cs="Times New Roman"/>
          <w:color w:val="000000" w:themeColor="text1"/>
        </w:rPr>
        <w:t>﹙</w:t>
      </w:r>
      <w:proofErr w:type="gramEnd"/>
      <w:r w:rsidRPr="00232547">
        <w:rPr>
          <w:rFonts w:ascii="Times New Roman" w:eastAsia="標楷體" w:hAnsi="Times New Roman" w:cs="Times New Roman"/>
          <w:color w:val="000000" w:themeColor="text1"/>
        </w:rPr>
        <w:t>三﹚引用文獻格式（依</w:t>
      </w:r>
      <w:r w:rsidRPr="00232547">
        <w:rPr>
          <w:rFonts w:ascii="Times New Roman" w:eastAsia="標楷體" w:hAnsi="Times New Roman" w:cs="Times New Roman"/>
          <w:color w:val="000000" w:themeColor="text1"/>
        </w:rPr>
        <w:t>MLA-Style</w:t>
      </w:r>
      <w:r w:rsidRPr="00232547">
        <w:rPr>
          <w:rFonts w:ascii="Times New Roman" w:eastAsia="標楷體" w:hAnsi="Times New Roman" w:cs="Times New Roman"/>
          <w:color w:val="000000" w:themeColor="text1"/>
        </w:rPr>
        <w:t>），方式如下：</w:t>
      </w:r>
    </w:p>
    <w:p w:rsidR="00725122" w:rsidRPr="00232547" w:rsidRDefault="00725122" w:rsidP="00725122">
      <w:pPr>
        <w:spacing w:line="500" w:lineRule="exact"/>
        <w:ind w:leftChars="400" w:left="9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在</w:t>
      </w:r>
      <w:r w:rsidRPr="00232547">
        <w:rPr>
          <w:rFonts w:ascii="Times New Roman" w:eastAsia="標楷體" w:hAnsi="Times New Roman" w:cs="Times New Roman"/>
          <w:color w:val="000000" w:themeColor="text1"/>
          <w:u w:val="single"/>
        </w:rPr>
        <w:t>正文</w:t>
      </w:r>
      <w:r w:rsidRPr="00232547">
        <w:rPr>
          <w:rFonts w:ascii="Times New Roman" w:eastAsia="標楷體" w:hAnsi="Times New Roman" w:cs="Times New Roman"/>
          <w:color w:val="000000" w:themeColor="text1"/>
        </w:rPr>
        <w:t>中直接列出作者及頁數，如：（劉崇</w:t>
      </w:r>
      <w:proofErr w:type="gramStart"/>
      <w:r w:rsidRPr="00232547">
        <w:rPr>
          <w:rFonts w:ascii="Times New Roman" w:eastAsia="標楷體" w:hAnsi="Times New Roman" w:cs="Times New Roman"/>
          <w:color w:val="000000" w:themeColor="text1"/>
        </w:rPr>
        <w:t>稜</w:t>
      </w:r>
      <w:proofErr w:type="gramEnd"/>
      <w:r w:rsidRPr="00232547">
        <w:rPr>
          <w:rFonts w:ascii="Times New Roman" w:eastAsia="標楷體" w:hAnsi="Times New Roman" w:cs="Times New Roman"/>
          <w:color w:val="000000" w:themeColor="text1"/>
        </w:rPr>
        <w:t xml:space="preserve"> 133-134</w:t>
      </w:r>
      <w:r w:rsidRPr="00232547">
        <w:rPr>
          <w:rFonts w:ascii="Times New Roman" w:eastAsia="標楷體" w:hAnsi="Times New Roman" w:cs="Times New Roman"/>
          <w:color w:val="000000" w:themeColor="text1"/>
        </w:rPr>
        <w:t>）或：楊永良在文中提及</w:t>
      </w:r>
      <w:r w:rsidRPr="00232547">
        <w:rPr>
          <w:rFonts w:ascii="標楷體" w:eastAsia="標楷體" w:hAnsi="標楷體" w:cs="Times New Roman"/>
          <w:color w:val="000000" w:themeColor="text1"/>
        </w:rPr>
        <w:t>…</w:t>
      </w:r>
      <w:proofErr w:type="gramStart"/>
      <w:r w:rsidRPr="00232547">
        <w:rPr>
          <w:rFonts w:ascii="標楷體" w:eastAsia="標楷體" w:hAnsi="標楷體" w:cs="Times New Roman"/>
          <w:color w:val="000000" w:themeColor="text1"/>
        </w:rPr>
        <w:t>…</w:t>
      </w:r>
      <w:proofErr w:type="gramEnd"/>
      <w:r w:rsidRPr="00232547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Pr="00232547">
        <w:rPr>
          <w:rFonts w:ascii="Times New Roman" w:eastAsia="標楷體" w:hAnsi="Times New Roman" w:cs="Times New Roman"/>
          <w:color w:val="000000" w:themeColor="text1"/>
        </w:rPr>
        <w:t>18-21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>）</w:t>
      </w:r>
      <w:r w:rsidRPr="00232547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725122" w:rsidRPr="00232547" w:rsidRDefault="00725122" w:rsidP="00725122">
      <w:pPr>
        <w:spacing w:line="500" w:lineRule="exact"/>
        <w:ind w:leftChars="400" w:left="9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凡該引用作者超出兩筆文獻，需於頁數前加上該篇</w:t>
      </w:r>
      <w:proofErr w:type="gramStart"/>
      <w:r w:rsidRPr="00232547">
        <w:rPr>
          <w:rFonts w:ascii="Times New Roman" w:eastAsia="標楷體" w:hAnsi="Times New Roman" w:cs="Times New Roman"/>
          <w:color w:val="000000" w:themeColor="text1"/>
        </w:rPr>
        <w:t>文獻之篇名</w:t>
      </w:r>
      <w:proofErr w:type="gramEnd"/>
      <w:r w:rsidRPr="00232547">
        <w:rPr>
          <w:rFonts w:ascii="Times New Roman" w:eastAsia="標楷體" w:hAnsi="Times New Roman" w:cs="Times New Roman"/>
          <w:color w:val="000000" w:themeColor="text1"/>
        </w:rPr>
        <w:t>「簡</w:t>
      </w:r>
      <w:r w:rsidRPr="00232547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232547">
        <w:rPr>
          <w:rFonts w:ascii="Times New Roman" w:eastAsia="標楷體" w:hAnsi="Times New Roman" w:cs="Times New Roman"/>
          <w:color w:val="000000" w:themeColor="text1"/>
        </w:rPr>
        <w:t>稱」，如：</w:t>
      </w:r>
    </w:p>
    <w:p w:rsidR="00725122" w:rsidRPr="00232547" w:rsidRDefault="00725122" w:rsidP="00725122">
      <w:pPr>
        <w:spacing w:line="500" w:lineRule="exact"/>
        <w:ind w:leftChars="400" w:left="9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正文：</w:t>
      </w:r>
    </w:p>
    <w:p w:rsidR="00725122" w:rsidRPr="00232547" w:rsidRDefault="00725122" w:rsidP="00725122">
      <w:pPr>
        <w:spacing w:line="500" w:lineRule="exact"/>
        <w:ind w:leftChars="400" w:left="9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Hypertext, as one theorist puts it, is “all about connection, linkage, and affiliation” (</w:t>
      </w:r>
      <w:proofErr w:type="spellStart"/>
      <w:r w:rsidRPr="00232547">
        <w:rPr>
          <w:rFonts w:ascii="Times New Roman" w:eastAsia="標楷體" w:hAnsi="Times New Roman" w:cs="Times New Roman"/>
          <w:color w:val="000000" w:themeColor="text1"/>
        </w:rPr>
        <w:t>Moulthrop</w:t>
      </w:r>
      <w:proofErr w:type="spellEnd"/>
      <w:r w:rsidRPr="00232547">
        <w:rPr>
          <w:rFonts w:ascii="Times New Roman" w:eastAsia="標楷體" w:hAnsi="Times New Roman" w:cs="Times New Roman"/>
          <w:color w:val="000000" w:themeColor="text1"/>
        </w:rPr>
        <w:t>, “You Say,” par.19).</w:t>
      </w:r>
    </w:p>
    <w:p w:rsidR="00725122" w:rsidRPr="00232547" w:rsidRDefault="00725122" w:rsidP="00725122">
      <w:pPr>
        <w:spacing w:line="500" w:lineRule="exact"/>
        <w:ind w:leftChars="400" w:left="9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文獻：</w:t>
      </w:r>
    </w:p>
    <w:p w:rsidR="00725122" w:rsidRPr="00232547" w:rsidRDefault="00725122" w:rsidP="00725122">
      <w:pPr>
        <w:spacing w:line="500" w:lineRule="exact"/>
        <w:ind w:leftChars="400" w:left="1800" w:hangingChars="350" w:hanging="8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lastRenderedPageBreak/>
        <w:t>———. “You Say You Want a Revolution? Hypertext and the Laws of Media.” Postmodern Culture 1.3 (1991): 53 pars. 12 July 2002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232547">
        <w:rPr>
          <w:rFonts w:ascii="Times New Roman" w:eastAsia="標楷體" w:hAnsi="Times New Roman" w:cs="Times New Roman"/>
          <w:color w:val="000000" w:themeColor="text1"/>
        </w:rPr>
        <w:t>&lt;</w:t>
      </w:r>
      <w:r w:rsidRPr="00232547">
        <w:rPr>
          <w:rFonts w:ascii="Times New Roman" w:eastAsia="標楷體" w:hAnsi="Times New Roman" w:cs="Times New Roman"/>
          <w:color w:val="000000" w:themeColor="text1"/>
          <w:u w:val="single"/>
        </w:rPr>
        <w:t>http://muse.jhu.edu/journals/postmodern_culture/v001/1.3moulthrop.html</w:t>
      </w:r>
      <w:r w:rsidRPr="00232547">
        <w:rPr>
          <w:rFonts w:ascii="Times New Roman" w:eastAsia="標楷體" w:hAnsi="Times New Roman" w:cs="Times New Roman"/>
          <w:color w:val="000000" w:themeColor="text1"/>
        </w:rPr>
        <w:t>&gt;.</w:t>
      </w:r>
    </w:p>
    <w:p w:rsidR="00725122" w:rsidRPr="00232547" w:rsidRDefault="00725122" w:rsidP="00725122">
      <w:pPr>
        <w:spacing w:line="500" w:lineRule="exact"/>
        <w:ind w:leftChars="400" w:left="9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請避免以文獻之「出版年」代替文獻篇名之「簡稱」。詳細說明請見《</w:t>
      </w:r>
      <w:r w:rsidRPr="00232547">
        <w:rPr>
          <w:rFonts w:ascii="Times New Roman" w:eastAsia="標楷體" w:hAnsi="Times New Roman" w:cs="Times New Roman"/>
          <w:color w:val="000000" w:themeColor="text1"/>
        </w:rPr>
        <w:t>MLA</w:t>
      </w:r>
      <w:r w:rsidRPr="00232547">
        <w:rPr>
          <w:rFonts w:ascii="Times New Roman" w:eastAsia="標楷體" w:hAnsi="Times New Roman" w:cs="Times New Roman"/>
          <w:color w:val="000000" w:themeColor="text1"/>
        </w:rPr>
        <w:t>論文寫作手冊》。</w:t>
      </w:r>
    </w:p>
    <w:p w:rsidR="00725122" w:rsidRPr="00232547" w:rsidRDefault="00725122" w:rsidP="00725122">
      <w:pPr>
        <w:spacing w:line="500" w:lineRule="exact"/>
        <w:ind w:leftChars="400" w:left="960"/>
        <w:jc w:val="both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232547">
        <w:rPr>
          <w:rFonts w:ascii="Times New Roman" w:eastAsia="標楷體" w:hAnsi="Times New Roman" w:cs="Times New Roman"/>
          <w:color w:val="000000" w:themeColor="text1"/>
          <w:u w:val="single"/>
        </w:rPr>
        <w:t>註釋</w:t>
      </w:r>
      <w:r w:rsidRPr="00232547">
        <w:rPr>
          <w:rFonts w:ascii="Times New Roman" w:eastAsia="標楷體" w:hAnsi="Times New Roman" w:cs="Times New Roman"/>
          <w:color w:val="000000" w:themeColor="text1"/>
        </w:rPr>
        <w:t>內</w:t>
      </w:r>
      <w:proofErr w:type="gramEnd"/>
      <w:r w:rsidRPr="00232547">
        <w:rPr>
          <w:rFonts w:ascii="Times New Roman" w:eastAsia="標楷體" w:hAnsi="Times New Roman" w:cs="Times New Roman"/>
          <w:color w:val="000000" w:themeColor="text1"/>
        </w:rPr>
        <w:t>引用文獻的型式與正文同，惟須在全篇論文之後的參考文獻中，詳細列出完整出版資料。其他各外國語文參考文獻之寫法，見格式要求「九、參考文獻」中所列型式。</w:t>
      </w:r>
      <w:bookmarkEnd w:id="2"/>
    </w:p>
    <w:p w:rsidR="00725122" w:rsidRPr="00232547" w:rsidRDefault="00725122" w:rsidP="00725122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232547">
        <w:rPr>
          <w:rFonts w:ascii="標楷體" w:eastAsia="標楷體" w:hAnsi="標楷體" w:hint="eastAsia"/>
          <w:color w:val="000000" w:themeColor="text1"/>
        </w:rPr>
        <w:t>六、製圖與圖片</w:t>
      </w:r>
    </w:p>
    <w:p w:rsidR="00725122" w:rsidRPr="00232547" w:rsidRDefault="00725122" w:rsidP="00725122">
      <w:pPr>
        <w:spacing w:line="500" w:lineRule="exact"/>
        <w:ind w:leftChars="100" w:left="240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232547">
        <w:rPr>
          <w:rFonts w:ascii="標楷體" w:eastAsia="標楷體" w:hAnsi="標楷體" w:hint="eastAsia"/>
          <w:color w:val="000000" w:themeColor="text1"/>
        </w:rPr>
        <w:t>﹙</w:t>
      </w:r>
      <w:proofErr w:type="gramEnd"/>
      <w:r w:rsidRPr="00232547">
        <w:rPr>
          <w:rFonts w:ascii="標楷體" w:eastAsia="標楷體" w:hAnsi="標楷體" w:hint="eastAsia"/>
          <w:color w:val="000000" w:themeColor="text1"/>
        </w:rPr>
        <w:t>一﹚圖片面積不可過大，能清楚辨識內容即可。</w:t>
      </w:r>
    </w:p>
    <w:p w:rsidR="00725122" w:rsidRPr="00232547" w:rsidRDefault="00725122" w:rsidP="00725122">
      <w:pPr>
        <w:spacing w:line="500" w:lineRule="exact"/>
        <w:ind w:leftChars="100" w:left="240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232547">
        <w:rPr>
          <w:rFonts w:ascii="標楷體" w:eastAsia="標楷體" w:hAnsi="標楷體" w:hint="eastAsia"/>
          <w:color w:val="000000" w:themeColor="text1"/>
        </w:rPr>
        <w:t>﹙</w:t>
      </w:r>
      <w:proofErr w:type="gramEnd"/>
      <w:r w:rsidRPr="00232547">
        <w:rPr>
          <w:rFonts w:ascii="標楷體" w:eastAsia="標楷體" w:hAnsi="標楷體" w:hint="eastAsia"/>
          <w:color w:val="000000" w:themeColor="text1"/>
        </w:rPr>
        <w:t>二﹚圖片須附有編號、標題或簡短說明，皆置於圖形之下。</w:t>
      </w:r>
    </w:p>
    <w:p w:rsidR="00725122" w:rsidRPr="00232547" w:rsidRDefault="00725122" w:rsidP="00725122">
      <w:pPr>
        <w:spacing w:line="500" w:lineRule="exact"/>
        <w:ind w:leftChars="100" w:left="240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232547">
        <w:rPr>
          <w:rFonts w:ascii="標楷體" w:eastAsia="標楷體" w:hAnsi="標楷體" w:hint="eastAsia"/>
          <w:color w:val="000000" w:themeColor="text1"/>
        </w:rPr>
        <w:t>﹙</w:t>
      </w:r>
      <w:proofErr w:type="gramEnd"/>
      <w:r w:rsidRPr="00232547">
        <w:rPr>
          <w:rFonts w:ascii="標楷體" w:eastAsia="標楷體" w:hAnsi="標楷體" w:hint="eastAsia"/>
          <w:color w:val="000000" w:themeColor="text1"/>
        </w:rPr>
        <w:t>三﹚字體不宜過大，應配合圖形之尺寸，以能清楚辨識為限。</w:t>
      </w:r>
    </w:p>
    <w:p w:rsidR="00725122" w:rsidRPr="00232547" w:rsidRDefault="00725122" w:rsidP="00725122">
      <w:pPr>
        <w:spacing w:line="50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232547">
        <w:rPr>
          <w:rFonts w:ascii="標楷體" w:eastAsia="標楷體" w:hAnsi="標楷體" w:hint="eastAsia"/>
          <w:color w:val="000000" w:themeColor="text1"/>
        </w:rPr>
        <w:t>﹙</w:t>
      </w:r>
      <w:proofErr w:type="gramEnd"/>
      <w:r w:rsidRPr="00232547">
        <w:rPr>
          <w:rFonts w:ascii="標楷體" w:eastAsia="標楷體" w:hAnsi="標楷體" w:hint="eastAsia"/>
          <w:color w:val="000000" w:themeColor="text1"/>
        </w:rPr>
        <w:t>四﹚放大的圖形應說明放大比例，並請注意縮小製版後線條是否</w:t>
      </w:r>
      <w:proofErr w:type="gramStart"/>
      <w:r w:rsidRPr="00232547">
        <w:rPr>
          <w:rFonts w:ascii="標楷體" w:eastAsia="標楷體" w:hAnsi="標楷體" w:hint="eastAsia"/>
          <w:color w:val="000000" w:themeColor="text1"/>
        </w:rPr>
        <w:t>清楚</w:t>
      </w:r>
      <w:proofErr w:type="gramEnd"/>
      <w:r w:rsidRPr="00232547">
        <w:rPr>
          <w:rFonts w:ascii="標楷體" w:eastAsia="標楷體" w:hAnsi="標楷體" w:hint="eastAsia"/>
          <w:color w:val="000000" w:themeColor="text1"/>
        </w:rPr>
        <w:t>，字體是否足以辨識。</w:t>
      </w:r>
    </w:p>
    <w:p w:rsidR="00725122" w:rsidRPr="00232547" w:rsidRDefault="00725122" w:rsidP="00725122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232547">
        <w:rPr>
          <w:rFonts w:ascii="標楷體" w:eastAsia="標楷體" w:hAnsi="標楷體" w:hint="eastAsia"/>
          <w:color w:val="000000" w:themeColor="text1"/>
        </w:rPr>
        <w:t>七、製表</w:t>
      </w:r>
    </w:p>
    <w:p w:rsidR="00725122" w:rsidRPr="00232547" w:rsidRDefault="00725122" w:rsidP="00725122">
      <w:pPr>
        <w:spacing w:line="500" w:lineRule="exact"/>
        <w:ind w:leftChars="100" w:left="240"/>
        <w:rPr>
          <w:rFonts w:ascii="標楷體" w:eastAsia="標楷體" w:hAnsi="標楷體"/>
          <w:color w:val="000000" w:themeColor="text1"/>
        </w:rPr>
      </w:pPr>
      <w:proofErr w:type="gramStart"/>
      <w:r w:rsidRPr="00232547">
        <w:rPr>
          <w:rFonts w:ascii="標楷體" w:eastAsia="標楷體" w:hAnsi="標楷體" w:hint="eastAsia"/>
          <w:color w:val="000000" w:themeColor="text1"/>
        </w:rPr>
        <w:t>﹙</w:t>
      </w:r>
      <w:proofErr w:type="gramEnd"/>
      <w:r w:rsidRPr="00232547">
        <w:rPr>
          <w:rFonts w:ascii="標楷體" w:eastAsia="標楷體" w:hAnsi="標楷體" w:hint="eastAsia"/>
          <w:color w:val="000000" w:themeColor="text1"/>
        </w:rPr>
        <w:t>一﹚表之製作，須在表格比文句更能表達</w:t>
      </w:r>
      <w:proofErr w:type="gramStart"/>
      <w:r w:rsidRPr="00232547">
        <w:rPr>
          <w:rFonts w:ascii="標楷體" w:eastAsia="標楷體" w:hAnsi="標楷體" w:hint="eastAsia"/>
          <w:color w:val="000000" w:themeColor="text1"/>
        </w:rPr>
        <w:t>文義時</w:t>
      </w:r>
      <w:proofErr w:type="gramEnd"/>
      <w:r w:rsidRPr="00232547">
        <w:rPr>
          <w:rFonts w:ascii="標楷體" w:eastAsia="標楷體" w:hAnsi="標楷體" w:hint="eastAsia"/>
          <w:color w:val="000000" w:themeColor="text1"/>
        </w:rPr>
        <w:t>方為之。</w:t>
      </w:r>
    </w:p>
    <w:p w:rsidR="00725122" w:rsidRPr="00232547" w:rsidRDefault="00725122" w:rsidP="00725122">
      <w:pPr>
        <w:spacing w:line="50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232547">
        <w:rPr>
          <w:rFonts w:ascii="標楷體" w:eastAsia="標楷體" w:hAnsi="標楷體" w:hint="eastAsia"/>
          <w:color w:val="000000" w:themeColor="text1"/>
        </w:rPr>
        <w:t>﹙</w:t>
      </w:r>
      <w:proofErr w:type="gramEnd"/>
      <w:r w:rsidRPr="00232547">
        <w:rPr>
          <w:rFonts w:ascii="標楷體" w:eastAsia="標楷體" w:hAnsi="標楷體" w:hint="eastAsia"/>
          <w:color w:val="000000" w:themeColor="text1"/>
        </w:rPr>
        <w:t>二﹚表格須配合正文加以編號，並</w:t>
      </w:r>
      <w:proofErr w:type="gramStart"/>
      <w:r w:rsidRPr="00232547">
        <w:rPr>
          <w:rFonts w:ascii="標楷體" w:eastAsia="標楷體" w:hAnsi="標楷體" w:hint="eastAsia"/>
          <w:color w:val="000000" w:themeColor="text1"/>
        </w:rPr>
        <w:t>書明表</w:t>
      </w:r>
      <w:proofErr w:type="gramEnd"/>
      <w:r w:rsidRPr="00232547">
        <w:rPr>
          <w:rFonts w:ascii="標楷體" w:eastAsia="標楷體" w:hAnsi="標楷體" w:hint="eastAsia"/>
          <w:color w:val="000000" w:themeColor="text1"/>
        </w:rPr>
        <w:t>之標題。若有進一步的解釋，則可另作註解。標題應</w:t>
      </w:r>
      <w:proofErr w:type="gramStart"/>
      <w:r w:rsidRPr="00232547">
        <w:rPr>
          <w:rFonts w:ascii="標楷體" w:eastAsia="標楷體" w:hAnsi="標楷體" w:hint="eastAsia"/>
          <w:color w:val="000000" w:themeColor="text1"/>
        </w:rPr>
        <w:t>置於表之</w:t>
      </w:r>
      <w:proofErr w:type="gramEnd"/>
      <w:r w:rsidRPr="00232547">
        <w:rPr>
          <w:rFonts w:ascii="標楷體" w:eastAsia="標楷體" w:hAnsi="標楷體" w:hint="eastAsia"/>
          <w:color w:val="000000" w:themeColor="text1"/>
        </w:rPr>
        <w:t>上方，註解應</w:t>
      </w:r>
      <w:proofErr w:type="gramStart"/>
      <w:r w:rsidRPr="00232547">
        <w:rPr>
          <w:rFonts w:ascii="標楷體" w:eastAsia="標楷體" w:hAnsi="標楷體" w:hint="eastAsia"/>
          <w:color w:val="000000" w:themeColor="text1"/>
        </w:rPr>
        <w:t>置於表</w:t>
      </w:r>
      <w:proofErr w:type="gramEnd"/>
      <w:r w:rsidRPr="00232547">
        <w:rPr>
          <w:rFonts w:ascii="標楷體" w:eastAsia="標楷體" w:hAnsi="標楷體" w:hint="eastAsia"/>
          <w:color w:val="000000" w:themeColor="text1"/>
        </w:rPr>
        <w:t>之下方。</w:t>
      </w:r>
    </w:p>
    <w:p w:rsidR="00725122" w:rsidRPr="00232547" w:rsidRDefault="00725122" w:rsidP="00725122">
      <w:pPr>
        <w:spacing w:line="50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232547">
        <w:rPr>
          <w:rFonts w:ascii="標楷體" w:eastAsia="標楷體" w:hAnsi="標楷體" w:hint="eastAsia"/>
          <w:color w:val="000000" w:themeColor="text1"/>
        </w:rPr>
        <w:t>﹙</w:t>
      </w:r>
      <w:proofErr w:type="gramEnd"/>
      <w:r w:rsidRPr="00232547">
        <w:rPr>
          <w:rFonts w:ascii="標楷體" w:eastAsia="標楷體" w:hAnsi="標楷體" w:hint="eastAsia"/>
          <w:color w:val="000000" w:themeColor="text1"/>
        </w:rPr>
        <w:t>三﹚表格文字使用簡稱時，若簡稱尚未約定俗成或未曾在正文中出現，則須註記全稱。</w:t>
      </w:r>
    </w:p>
    <w:p w:rsidR="00725122" w:rsidRPr="00232547" w:rsidRDefault="00725122" w:rsidP="00725122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232547">
        <w:rPr>
          <w:rFonts w:ascii="標楷體" w:eastAsia="標楷體" w:hAnsi="標楷體" w:hint="eastAsia"/>
          <w:color w:val="000000" w:themeColor="text1"/>
        </w:rPr>
        <w:t>八、</w:t>
      </w:r>
      <w:proofErr w:type="gramStart"/>
      <w:r w:rsidRPr="00232547">
        <w:rPr>
          <w:rFonts w:ascii="標楷體" w:eastAsia="標楷體" w:hAnsi="標楷體" w:hint="eastAsia"/>
          <w:color w:val="000000" w:themeColor="text1"/>
        </w:rPr>
        <w:t>誌</w:t>
      </w:r>
      <w:proofErr w:type="gramEnd"/>
      <w:r w:rsidRPr="00232547">
        <w:rPr>
          <w:rFonts w:ascii="標楷體" w:eastAsia="標楷體" w:hAnsi="標楷體" w:hint="eastAsia"/>
          <w:color w:val="000000" w:themeColor="text1"/>
        </w:rPr>
        <w:t>謝</w:t>
      </w:r>
    </w:p>
    <w:p w:rsidR="00725122" w:rsidRPr="00232547" w:rsidRDefault="00725122" w:rsidP="00725122">
      <w:pPr>
        <w:spacing w:line="500" w:lineRule="exact"/>
        <w:ind w:leftChars="200" w:left="480"/>
        <w:rPr>
          <w:rFonts w:ascii="標楷體" w:eastAsia="標楷體" w:hAnsi="標楷體"/>
          <w:color w:val="000000" w:themeColor="text1"/>
        </w:rPr>
      </w:pPr>
      <w:proofErr w:type="gramStart"/>
      <w:r w:rsidRPr="00232547">
        <w:rPr>
          <w:rFonts w:ascii="標楷體" w:eastAsia="標楷體" w:hAnsi="標楷體" w:hint="eastAsia"/>
          <w:color w:val="000000" w:themeColor="text1"/>
        </w:rPr>
        <w:t>誌</w:t>
      </w:r>
      <w:proofErr w:type="gramEnd"/>
      <w:r w:rsidRPr="00232547">
        <w:rPr>
          <w:rFonts w:ascii="標楷體" w:eastAsia="標楷體" w:hAnsi="標楷體" w:hint="eastAsia"/>
          <w:color w:val="000000" w:themeColor="text1"/>
        </w:rPr>
        <w:t>謝詞應於中文、英文、外文摘要頁的「摘要」二字後方插入</w:t>
      </w:r>
      <w:proofErr w:type="gramStart"/>
      <w:r w:rsidRPr="00232547">
        <w:rPr>
          <w:rFonts w:ascii="標楷體" w:eastAsia="標楷體" w:hAnsi="標楷體" w:hint="eastAsia"/>
          <w:color w:val="000000" w:themeColor="text1"/>
        </w:rPr>
        <w:t>雙米</w:t>
      </w:r>
      <w:proofErr w:type="gramEnd"/>
      <w:r w:rsidRPr="00232547">
        <w:rPr>
          <w:rFonts w:ascii="標楷體" w:eastAsia="標楷體" w:hAnsi="標楷體" w:hint="eastAsia"/>
          <w:color w:val="000000" w:themeColor="text1"/>
        </w:rPr>
        <w:t>號註腳，謝詞宜力求簡短扼要。</w:t>
      </w:r>
    </w:p>
    <w:p w:rsidR="00725122" w:rsidRPr="00232547" w:rsidRDefault="00725122" w:rsidP="00725122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232547">
        <w:rPr>
          <w:rFonts w:ascii="標楷體" w:eastAsia="標楷體" w:hAnsi="標楷體" w:hint="eastAsia"/>
          <w:color w:val="000000" w:themeColor="text1"/>
        </w:rPr>
        <w:t>九、參考文獻</w:t>
      </w:r>
    </w:p>
    <w:p w:rsidR="00725122" w:rsidRPr="00232547" w:rsidRDefault="00725122" w:rsidP="00725122">
      <w:pPr>
        <w:spacing w:line="500" w:lineRule="exact"/>
        <w:ind w:leftChars="200" w:left="480"/>
        <w:jc w:val="both"/>
        <w:rPr>
          <w:rFonts w:ascii="標楷體" w:eastAsia="標楷體" w:hAnsi="標楷體"/>
          <w:color w:val="000000" w:themeColor="text1"/>
        </w:rPr>
      </w:pPr>
      <w:r w:rsidRPr="00232547">
        <w:rPr>
          <w:rFonts w:ascii="標楷體" w:eastAsia="標楷體" w:hAnsi="標楷體" w:hint="eastAsia"/>
          <w:color w:val="000000" w:themeColor="text1"/>
        </w:rPr>
        <w:t>不以</w:t>
      </w:r>
      <w:proofErr w:type="gramStart"/>
      <w:r w:rsidRPr="00232547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232547">
        <w:rPr>
          <w:rFonts w:ascii="標楷體" w:eastAsia="標楷體" w:hAnsi="標楷體" w:hint="eastAsia"/>
          <w:color w:val="000000" w:themeColor="text1"/>
        </w:rPr>
        <w:t>釋方式引用文獻書目之完整出版資料者，須在全篇論文之後列出全部參考（引用）文獻之完整資料，依中文、英文、其他外文排列。各參考文獻</w:t>
      </w:r>
      <w:r w:rsidRPr="00232547">
        <w:rPr>
          <w:rFonts w:ascii="標楷體" w:eastAsia="標楷體" w:hAnsi="標楷體" w:hint="eastAsia"/>
          <w:color w:val="000000" w:themeColor="text1"/>
        </w:rPr>
        <w:lastRenderedPageBreak/>
        <w:t>寫法如下：</w:t>
      </w:r>
    </w:p>
    <w:p w:rsidR="00725122" w:rsidRPr="00232547" w:rsidRDefault="00725122" w:rsidP="00725122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232547">
        <w:rPr>
          <w:rFonts w:ascii="Times New Roman" w:eastAsia="標楷體" w:hAnsi="Times New Roman" w:cs="Times New Roman"/>
          <w:color w:val="000000" w:themeColor="text1"/>
          <w:szCs w:val="24"/>
        </w:rPr>
        <w:t>﹙</w:t>
      </w:r>
      <w:proofErr w:type="gramEnd"/>
      <w:r w:rsidRPr="00232547">
        <w:rPr>
          <w:rFonts w:ascii="Times New Roman" w:eastAsia="標楷體" w:hAnsi="Times New Roman" w:cs="Times New Roman"/>
          <w:color w:val="000000" w:themeColor="text1"/>
          <w:szCs w:val="24"/>
        </w:rPr>
        <w:t>一﹚專</w:t>
      </w:r>
      <w:r w:rsidRPr="00232547">
        <w:rPr>
          <w:rFonts w:ascii="Times New Roman" w:eastAsia="標楷體" w:hAnsi="Times New Roman" w:cs="Times New Roman"/>
          <w:color w:val="000000" w:themeColor="text1"/>
          <w:spacing w:val="2"/>
          <w:szCs w:val="24"/>
        </w:rPr>
        <w:t>書</w:t>
      </w:r>
      <w:r w:rsidRPr="00232547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725122" w:rsidRPr="00232547" w:rsidRDefault="00725122" w:rsidP="00725122">
      <w:pPr>
        <w:pStyle w:val="a5"/>
        <w:tabs>
          <w:tab w:val="left" w:pos="1931"/>
        </w:tabs>
        <w:kinsoku w:val="0"/>
        <w:overflowPunct w:val="0"/>
        <w:spacing w:line="500" w:lineRule="exact"/>
        <w:ind w:leftChars="100" w:left="240"/>
        <w:rPr>
          <w:rFonts w:ascii="Times New Roman" w:eastAsia="標楷體" w:cs="Times New Roman"/>
          <w:color w:val="000000" w:themeColor="text1"/>
        </w:rPr>
      </w:pPr>
      <w:r w:rsidRPr="00232547">
        <w:rPr>
          <w:rFonts w:ascii="Times New Roman" w:eastAsia="標楷體" w:cs="Times New Roman"/>
          <w:color w:val="000000" w:themeColor="text1"/>
          <w:spacing w:val="-3"/>
        </w:rPr>
        <w:t>（</w:t>
      </w:r>
      <w:r w:rsidRPr="00232547">
        <w:rPr>
          <w:rFonts w:ascii="Times New Roman" w:eastAsia="標楷體" w:cs="Times New Roman"/>
          <w:color w:val="000000" w:themeColor="text1"/>
          <w:spacing w:val="-5"/>
        </w:rPr>
        <w:t>中文</w:t>
      </w:r>
      <w:r w:rsidRPr="00232547">
        <w:rPr>
          <w:rFonts w:ascii="Times New Roman" w:eastAsia="標楷體" w:cs="Times New Roman"/>
          <w:color w:val="000000" w:themeColor="text1"/>
        </w:rPr>
        <w:t>）</w:t>
      </w:r>
      <w:r w:rsidRPr="00232547">
        <w:rPr>
          <w:rFonts w:ascii="標楷體" w:eastAsia="標楷體" w:hAnsi="標楷體" w:cs="Times New Roman"/>
          <w:color w:val="000000" w:themeColor="text1"/>
          <w:spacing w:val="-3"/>
        </w:rPr>
        <w:t>林</w:t>
      </w:r>
      <w:r w:rsidRPr="00232547">
        <w:rPr>
          <w:rFonts w:ascii="標楷體" w:eastAsia="標楷體" w:hAnsi="標楷體" w:cs="Times New Roman"/>
          <w:color w:val="000000" w:themeColor="text1"/>
          <w:spacing w:val="-5"/>
        </w:rPr>
        <w:t>壽</w:t>
      </w:r>
      <w:r w:rsidRPr="00232547">
        <w:rPr>
          <w:rFonts w:ascii="標楷體" w:eastAsia="標楷體" w:hAnsi="標楷體" w:cs="Times New Roman"/>
          <w:color w:val="000000" w:themeColor="text1"/>
          <w:spacing w:val="-3"/>
        </w:rPr>
        <w:t>華</w:t>
      </w:r>
      <w:r w:rsidRPr="00232547">
        <w:rPr>
          <w:rFonts w:ascii="標楷體" w:eastAsia="標楷體" w:hAnsi="標楷體" w:hint="eastAsia"/>
          <w:color w:val="000000" w:themeColor="text1"/>
        </w:rPr>
        <w:t>。《</w:t>
      </w:r>
      <w:r w:rsidRPr="00232547">
        <w:rPr>
          <w:rFonts w:ascii="標楷體" w:eastAsia="標楷體" w:hAnsi="標楷體" w:cs="Times New Roman"/>
          <w:color w:val="000000" w:themeColor="text1"/>
          <w:spacing w:val="-3"/>
        </w:rPr>
        <w:t>外</w:t>
      </w:r>
      <w:r w:rsidRPr="00232547">
        <w:rPr>
          <w:rFonts w:ascii="標楷體" w:eastAsia="標楷體" w:hAnsi="標楷體" w:cs="Times New Roman"/>
          <w:color w:val="000000" w:themeColor="text1"/>
          <w:spacing w:val="-5"/>
        </w:rPr>
        <w:t>語教</w:t>
      </w:r>
      <w:r w:rsidRPr="00232547">
        <w:rPr>
          <w:rFonts w:ascii="標楷體" w:eastAsia="標楷體" w:hAnsi="標楷體" w:cs="Times New Roman"/>
          <w:color w:val="000000" w:themeColor="text1"/>
          <w:spacing w:val="-3"/>
        </w:rPr>
        <w:t>學</w:t>
      </w:r>
      <w:r w:rsidRPr="00232547">
        <w:rPr>
          <w:rFonts w:ascii="標楷體" w:eastAsia="標楷體" w:hAnsi="標楷體" w:cs="Times New Roman"/>
          <w:color w:val="000000" w:themeColor="text1"/>
          <w:spacing w:val="-5"/>
        </w:rPr>
        <w:t>概</w:t>
      </w:r>
      <w:r w:rsidRPr="00232547">
        <w:rPr>
          <w:rFonts w:ascii="標楷體" w:eastAsia="標楷體" w:hAnsi="標楷體" w:cs="Times New Roman"/>
          <w:color w:val="000000" w:themeColor="text1"/>
          <w:spacing w:val="-3"/>
        </w:rPr>
        <w:t>論</w:t>
      </w:r>
      <w:r w:rsidRPr="00232547">
        <w:rPr>
          <w:rFonts w:ascii="標楷體" w:eastAsia="標楷體" w:hAnsi="標楷體" w:hint="eastAsia"/>
          <w:color w:val="000000" w:themeColor="text1"/>
        </w:rPr>
        <w:t>》。</w:t>
      </w:r>
      <w:r w:rsidRPr="00232547">
        <w:rPr>
          <w:rFonts w:ascii="標楷體" w:eastAsia="標楷體" w:hAnsi="標楷體" w:cs="Times New Roman"/>
          <w:color w:val="000000" w:themeColor="text1"/>
          <w:spacing w:val="-3"/>
        </w:rPr>
        <w:t>台</w:t>
      </w:r>
      <w:r w:rsidRPr="00232547">
        <w:rPr>
          <w:rFonts w:ascii="標楷體" w:eastAsia="標楷體" w:hAnsi="標楷體" w:cs="Times New Roman"/>
          <w:color w:val="000000" w:themeColor="text1"/>
          <w:spacing w:val="-5"/>
        </w:rPr>
        <w:t>北</w:t>
      </w:r>
      <w:r w:rsidRPr="00232547">
        <w:rPr>
          <w:rFonts w:ascii="標楷體" w:eastAsia="標楷體" w:hAnsi="標楷體" w:cs="Times New Roman"/>
          <w:color w:val="000000" w:themeColor="text1"/>
          <w:spacing w:val="-3"/>
        </w:rPr>
        <w:t>：</w:t>
      </w:r>
      <w:r w:rsidRPr="00232547">
        <w:rPr>
          <w:rFonts w:ascii="標楷體" w:eastAsia="標楷體" w:hAnsi="標楷體" w:cs="Times New Roman"/>
          <w:color w:val="000000" w:themeColor="text1"/>
          <w:spacing w:val="-5"/>
        </w:rPr>
        <w:t>書林</w:t>
      </w:r>
      <w:r w:rsidRPr="00232547">
        <w:rPr>
          <w:rFonts w:ascii="標楷體" w:eastAsia="標楷體" w:hAnsi="標楷體" w:cs="Times New Roman"/>
          <w:color w:val="000000" w:themeColor="text1"/>
          <w:spacing w:val="-3"/>
        </w:rPr>
        <w:t>，1998</w:t>
      </w:r>
      <w:r w:rsidRPr="00232547">
        <w:rPr>
          <w:rFonts w:ascii="標楷體" w:eastAsia="標楷體" w:hAnsi="標楷體" w:cs="Times New Roman"/>
          <w:color w:val="000000" w:themeColor="text1"/>
        </w:rPr>
        <w:t>。</w:t>
      </w:r>
    </w:p>
    <w:p w:rsidR="00725122" w:rsidRPr="00232547" w:rsidRDefault="00725122" w:rsidP="00725122">
      <w:pPr>
        <w:pStyle w:val="a5"/>
        <w:kinsoku w:val="0"/>
        <w:overflowPunct w:val="0"/>
        <w:spacing w:line="500" w:lineRule="exact"/>
        <w:ind w:leftChars="100" w:left="1176" w:hangingChars="400" w:hanging="936"/>
        <w:jc w:val="both"/>
        <w:rPr>
          <w:rFonts w:ascii="Times New Roman" w:eastAsia="標楷體" w:cs="Times New Roman"/>
          <w:color w:val="000000" w:themeColor="text1"/>
        </w:rPr>
      </w:pPr>
      <w:r w:rsidRPr="00232547">
        <w:rPr>
          <w:rFonts w:ascii="Times New Roman" w:eastAsia="標楷體" w:cs="Times New Roman"/>
          <w:color w:val="000000" w:themeColor="text1"/>
          <w:spacing w:val="-3"/>
        </w:rPr>
        <w:t>（</w:t>
      </w:r>
      <w:r w:rsidRPr="00232547">
        <w:rPr>
          <w:rFonts w:ascii="Times New Roman" w:eastAsia="標楷體" w:cs="Times New Roman"/>
          <w:color w:val="000000" w:themeColor="text1"/>
          <w:spacing w:val="-5"/>
        </w:rPr>
        <w:t>英文</w:t>
      </w:r>
      <w:r w:rsidRPr="00232547">
        <w:rPr>
          <w:rFonts w:ascii="Times New Roman" w:eastAsia="標楷體" w:cs="Times New Roman"/>
          <w:color w:val="000000" w:themeColor="text1"/>
        </w:rPr>
        <w:t>）</w:t>
      </w:r>
      <w:r w:rsidRPr="00232547">
        <w:rPr>
          <w:rFonts w:ascii="Times New Roman" w:cs="Times New Roman"/>
          <w:color w:val="000000" w:themeColor="text1"/>
          <w:szCs w:val="23"/>
        </w:rPr>
        <w:t xml:space="preserve">“You Say You Want a Revolution? Hypertext and the Laws of Media.” </w:t>
      </w:r>
      <w:r w:rsidRPr="00232547">
        <w:rPr>
          <w:rFonts w:ascii="Times New Roman" w:cs="Times New Roman"/>
          <w:i/>
          <w:iCs/>
          <w:color w:val="000000" w:themeColor="text1"/>
          <w:szCs w:val="23"/>
        </w:rPr>
        <w:t xml:space="preserve">Postmodern Culture </w:t>
      </w:r>
      <w:r w:rsidRPr="00232547">
        <w:rPr>
          <w:rFonts w:ascii="Times New Roman" w:cs="Times New Roman"/>
          <w:color w:val="000000" w:themeColor="text1"/>
          <w:szCs w:val="23"/>
        </w:rPr>
        <w:t xml:space="preserve">1.3 (1991): n. </w:t>
      </w:r>
      <w:proofErr w:type="spellStart"/>
      <w:r w:rsidRPr="00232547">
        <w:rPr>
          <w:rFonts w:ascii="Times New Roman" w:cs="Times New Roman"/>
          <w:color w:val="000000" w:themeColor="text1"/>
          <w:szCs w:val="23"/>
        </w:rPr>
        <w:t>pag</w:t>
      </w:r>
      <w:proofErr w:type="spellEnd"/>
      <w:r w:rsidRPr="00232547">
        <w:rPr>
          <w:rFonts w:ascii="Times New Roman" w:cs="Times New Roman"/>
          <w:color w:val="000000" w:themeColor="text1"/>
          <w:szCs w:val="23"/>
        </w:rPr>
        <w:t xml:space="preserve">. </w:t>
      </w:r>
      <w:r w:rsidRPr="00232547">
        <w:rPr>
          <w:rFonts w:ascii="Times New Roman" w:cs="Times New Roman"/>
          <w:i/>
          <w:iCs/>
          <w:color w:val="000000" w:themeColor="text1"/>
          <w:szCs w:val="23"/>
        </w:rPr>
        <w:t xml:space="preserve">Project Muse. </w:t>
      </w:r>
      <w:r w:rsidRPr="00232547">
        <w:rPr>
          <w:rFonts w:ascii="Times New Roman" w:cs="Times New Roman"/>
          <w:color w:val="000000" w:themeColor="text1"/>
          <w:szCs w:val="23"/>
        </w:rPr>
        <w:t>Web. 12 July 2002.</w:t>
      </w:r>
    </w:p>
    <w:p w:rsidR="00725122" w:rsidRPr="00232547" w:rsidRDefault="00725122" w:rsidP="00725122">
      <w:pPr>
        <w:spacing w:line="500" w:lineRule="exact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（二）期刊：</w:t>
      </w:r>
    </w:p>
    <w:p w:rsidR="00725122" w:rsidRPr="00232547" w:rsidRDefault="00725122" w:rsidP="00725122">
      <w:pPr>
        <w:spacing w:line="500" w:lineRule="exact"/>
        <w:ind w:leftChars="100" w:left="1200" w:hangingChars="400" w:hanging="9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（中文）張月珍。</w:t>
      </w:r>
      <w:proofErr w:type="gramStart"/>
      <w:r w:rsidRPr="00232547">
        <w:rPr>
          <w:rFonts w:ascii="Times New Roman" w:eastAsia="標楷體" w:hAnsi="Times New Roman" w:cs="Times New Roman"/>
          <w:color w:val="000000" w:themeColor="text1"/>
        </w:rPr>
        <w:t>〈</w:t>
      </w:r>
      <w:proofErr w:type="gramEnd"/>
      <w:r w:rsidRPr="00232547">
        <w:rPr>
          <w:rFonts w:ascii="Times New Roman" w:eastAsia="標楷體" w:hAnsi="Times New Roman" w:cs="Times New Roman"/>
          <w:color w:val="000000" w:themeColor="text1"/>
        </w:rPr>
        <w:t>英語帝國的解構與再建議：網際網路全球化時代的語言文化政治</w:t>
      </w:r>
      <w:proofErr w:type="gramStart"/>
      <w:r w:rsidRPr="00232547">
        <w:rPr>
          <w:rFonts w:ascii="Times New Roman" w:eastAsia="標楷體" w:hAnsi="Times New Roman" w:cs="Times New Roman"/>
          <w:color w:val="000000" w:themeColor="text1"/>
        </w:rPr>
        <w:t>〉</w:t>
      </w:r>
      <w:proofErr w:type="gramEnd"/>
      <w:r w:rsidRPr="00232547">
        <w:rPr>
          <w:rFonts w:ascii="Times New Roman" w:eastAsia="標楷體" w:hAnsi="Times New Roman" w:cs="Times New Roman"/>
          <w:color w:val="000000" w:themeColor="text1"/>
        </w:rPr>
        <w:t>。《文山評論》</w:t>
      </w:r>
      <w:r w:rsidRPr="00232547">
        <w:rPr>
          <w:rFonts w:ascii="Times New Roman" w:eastAsia="標楷體" w:hAnsi="Times New Roman" w:cs="Times New Roman"/>
          <w:color w:val="000000" w:themeColor="text1"/>
        </w:rPr>
        <w:t>1.35</w:t>
      </w:r>
      <w:r w:rsidRPr="00232547">
        <w:rPr>
          <w:rFonts w:ascii="Times New Roman" w:eastAsia="標楷體" w:hAnsi="Times New Roman" w:cs="Times New Roman"/>
          <w:color w:val="000000" w:themeColor="text1"/>
        </w:rPr>
        <w:t>（</w:t>
      </w:r>
      <w:r w:rsidRPr="00232547">
        <w:rPr>
          <w:rFonts w:ascii="Times New Roman" w:eastAsia="標楷體" w:hAnsi="Times New Roman" w:cs="Times New Roman"/>
          <w:color w:val="000000" w:themeColor="text1"/>
        </w:rPr>
        <w:t>2003</w:t>
      </w:r>
      <w:r w:rsidRPr="00232547">
        <w:rPr>
          <w:rFonts w:ascii="Times New Roman" w:eastAsia="標楷體" w:hAnsi="Times New Roman" w:cs="Times New Roman"/>
          <w:color w:val="000000" w:themeColor="text1"/>
        </w:rPr>
        <w:t>年</w:t>
      </w:r>
      <w:r w:rsidRPr="00232547">
        <w:rPr>
          <w:rFonts w:ascii="Times New Roman" w:eastAsia="標楷體" w:hAnsi="Times New Roman" w:cs="Times New Roman"/>
          <w:color w:val="000000" w:themeColor="text1"/>
        </w:rPr>
        <w:t>1</w:t>
      </w:r>
      <w:r w:rsidRPr="00232547">
        <w:rPr>
          <w:rFonts w:ascii="Times New Roman" w:eastAsia="標楷體" w:hAnsi="Times New Roman" w:cs="Times New Roman"/>
          <w:color w:val="000000" w:themeColor="text1"/>
        </w:rPr>
        <w:t>月）：</w:t>
      </w:r>
      <w:r w:rsidRPr="00232547">
        <w:rPr>
          <w:rFonts w:ascii="Times New Roman" w:eastAsia="標楷體" w:hAnsi="Times New Roman" w:cs="Times New Roman"/>
          <w:color w:val="000000" w:themeColor="text1"/>
        </w:rPr>
        <w:t>105-126</w:t>
      </w:r>
      <w:r w:rsidRPr="00232547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725122" w:rsidRPr="00232547" w:rsidRDefault="00725122" w:rsidP="00725122">
      <w:pPr>
        <w:spacing w:line="500" w:lineRule="exact"/>
        <w:ind w:leftChars="100" w:left="1200" w:hangingChars="400" w:hanging="9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（英文）</w:t>
      </w:r>
      <w:proofErr w:type="spellStart"/>
      <w:r w:rsidRPr="00232547">
        <w:rPr>
          <w:rFonts w:ascii="Times New Roman" w:eastAsia="標楷體" w:hAnsi="Times New Roman" w:cs="Times New Roman"/>
          <w:color w:val="000000" w:themeColor="text1"/>
        </w:rPr>
        <w:t>Eilola</w:t>
      </w:r>
      <w:proofErr w:type="spellEnd"/>
      <w:r w:rsidRPr="00232547">
        <w:rPr>
          <w:rFonts w:ascii="Times New Roman" w:eastAsia="標楷體" w:hAnsi="Times New Roman" w:cs="Times New Roman"/>
          <w:color w:val="000000" w:themeColor="text1"/>
        </w:rPr>
        <w:t>, John. “Little Machines: Rearticulating Hypertext Users.” 3 Dec. 1994. Web. 14 Aug 1996.</w:t>
      </w:r>
    </w:p>
    <w:p w:rsidR="00725122" w:rsidRPr="00232547" w:rsidRDefault="00725122" w:rsidP="00725122">
      <w:pPr>
        <w:spacing w:line="500" w:lineRule="exact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232547">
        <w:rPr>
          <w:rFonts w:ascii="Times New Roman" w:eastAsia="標楷體" w:hAnsi="Times New Roman" w:cs="Times New Roman"/>
          <w:color w:val="000000" w:themeColor="text1"/>
        </w:rPr>
        <w:t>﹙</w:t>
      </w:r>
      <w:proofErr w:type="gramEnd"/>
      <w:r w:rsidRPr="00232547">
        <w:rPr>
          <w:rFonts w:ascii="Times New Roman" w:eastAsia="標楷體" w:hAnsi="Times New Roman" w:cs="Times New Roman"/>
          <w:color w:val="000000" w:themeColor="text1"/>
        </w:rPr>
        <w:t>三﹚電子資源參考文獻範例</w:t>
      </w:r>
    </w:p>
    <w:p w:rsidR="00725122" w:rsidRPr="00232547" w:rsidRDefault="00725122" w:rsidP="00725122">
      <w:pPr>
        <w:spacing w:line="500" w:lineRule="exact"/>
        <w:ind w:leftChars="100" w:left="1200" w:hangingChars="400" w:hanging="9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（中文）劉維公。〈現代社會之工作與休閒〉。《現代社會電子期刊》，</w:t>
      </w:r>
      <w:r w:rsidRPr="00232547">
        <w:rPr>
          <w:rFonts w:ascii="Times New Roman" w:eastAsia="標楷體" w:hAnsi="Times New Roman" w:cs="Times New Roman"/>
          <w:color w:val="000000" w:themeColor="text1"/>
        </w:rPr>
        <w:t>15</w:t>
      </w:r>
      <w:r w:rsidRPr="00232547">
        <w:rPr>
          <w:rFonts w:ascii="Times New Roman" w:eastAsia="標楷體" w:hAnsi="Times New Roman" w:cs="Times New Roman"/>
          <w:color w:val="000000" w:themeColor="text1"/>
        </w:rPr>
        <w:t>。</w:t>
      </w:r>
      <w:r w:rsidRPr="00232547">
        <w:rPr>
          <w:rFonts w:ascii="Times New Roman" w:eastAsia="標楷體" w:hAnsi="Times New Roman" w:cs="Times New Roman"/>
          <w:color w:val="000000" w:themeColor="text1"/>
        </w:rPr>
        <w:t>200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232547">
        <w:rPr>
          <w:rFonts w:ascii="Times New Roman" w:eastAsia="標楷體" w:hAnsi="Times New Roman" w:cs="Times New Roman"/>
          <w:color w:val="000000" w:themeColor="text1"/>
        </w:rPr>
        <w:t>。</w:t>
      </w:r>
      <w:r w:rsidRPr="00232547">
        <w:rPr>
          <w:rFonts w:ascii="Times New Roman" w:eastAsia="標楷體" w:hAnsi="Times New Roman" w:cs="Times New Roman"/>
          <w:color w:val="000000" w:themeColor="text1"/>
        </w:rPr>
        <w:t>http://homelf.kimo.com.tw/lamshuikuen/</w:t>
      </w:r>
      <w:proofErr w:type="gramStart"/>
      <w:r w:rsidRPr="00232547">
        <w:rPr>
          <w:rFonts w:ascii="Times New Roman" w:eastAsia="標楷體" w:hAnsi="Times New Roman" w:cs="Times New Roman"/>
          <w:color w:val="000000" w:themeColor="text1"/>
        </w:rPr>
        <w:t>（</w:t>
      </w:r>
      <w:proofErr w:type="gramEnd"/>
      <w:r w:rsidRPr="00232547">
        <w:rPr>
          <w:rFonts w:ascii="Times New Roman" w:eastAsia="標楷體" w:hAnsi="Times New Roman" w:cs="Times New Roman"/>
          <w:color w:val="000000" w:themeColor="text1"/>
        </w:rPr>
        <w:t>瀏覽日期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232547">
        <w:rPr>
          <w:rFonts w:ascii="Times New Roman" w:eastAsia="標楷體" w:hAnsi="Times New Roman" w:cs="Times New Roman"/>
          <w:color w:val="000000" w:themeColor="text1"/>
        </w:rPr>
        <w:t>2002.5.18</w:t>
      </w:r>
      <w:proofErr w:type="gramStart"/>
      <w:r w:rsidRPr="00232547">
        <w:rPr>
          <w:rFonts w:ascii="Times New Roman" w:eastAsia="標楷體" w:hAnsi="Times New Roman" w:cs="Times New Roman"/>
          <w:color w:val="000000" w:themeColor="text1"/>
        </w:rPr>
        <w:t>）</w:t>
      </w:r>
      <w:proofErr w:type="gramEnd"/>
    </w:p>
    <w:p w:rsidR="00725122" w:rsidRPr="00232547" w:rsidRDefault="00725122" w:rsidP="00725122">
      <w:pPr>
        <w:spacing w:line="500" w:lineRule="exact"/>
        <w:ind w:leftChars="100" w:left="1200" w:hangingChars="400" w:hanging="9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（英文）</w:t>
      </w:r>
      <w:proofErr w:type="spellStart"/>
      <w:r w:rsidRPr="00232547">
        <w:rPr>
          <w:rFonts w:ascii="Times New Roman" w:eastAsia="標楷體" w:hAnsi="Times New Roman" w:cs="Times New Roman"/>
          <w:color w:val="000000" w:themeColor="text1"/>
        </w:rPr>
        <w:t>Eilola</w:t>
      </w:r>
      <w:proofErr w:type="spellEnd"/>
      <w:r w:rsidRPr="00232547">
        <w:rPr>
          <w:rFonts w:ascii="Times New Roman" w:eastAsia="標楷體" w:hAnsi="Times New Roman" w:cs="Times New Roman"/>
          <w:color w:val="000000" w:themeColor="text1"/>
        </w:rPr>
        <w:t>, John. “Little Machines: Rearticulating Hypertext Users.” 3 Dec. 1994. 14 Aug 1996. &lt;ftp://ftp.daedalus.com/pub/CCCC95/jo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>&gt;</w:t>
      </w:r>
    </w:p>
    <w:p w:rsidR="00725122" w:rsidRPr="00232547" w:rsidRDefault="00725122" w:rsidP="00725122">
      <w:pPr>
        <w:spacing w:line="500" w:lineRule="exact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232547">
        <w:rPr>
          <w:rFonts w:ascii="Times New Roman" w:eastAsia="標楷體" w:hAnsi="Times New Roman" w:cs="Times New Roman"/>
          <w:color w:val="000000" w:themeColor="text1"/>
        </w:rPr>
        <w:t>﹙</w:t>
      </w:r>
      <w:proofErr w:type="gramEnd"/>
      <w:r w:rsidRPr="00232547">
        <w:rPr>
          <w:rFonts w:ascii="Times New Roman" w:eastAsia="標楷體" w:hAnsi="Times New Roman" w:cs="Times New Roman"/>
          <w:color w:val="000000" w:themeColor="text1"/>
        </w:rPr>
        <w:t>四﹚文獻或書目資料</w:t>
      </w:r>
    </w:p>
    <w:p w:rsidR="00725122" w:rsidRPr="00232547" w:rsidRDefault="00725122" w:rsidP="00725122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Times New Roman" w:eastAsia="標楷體" w:hAnsi="Times New Roman" w:cs="Times New Roman"/>
          <w:color w:val="000000" w:themeColor="text1"/>
        </w:rPr>
        <w:t>參考文獻請以</w:t>
      </w:r>
      <w:r w:rsidRPr="00232547">
        <w:rPr>
          <w:rFonts w:ascii="Times New Roman" w:eastAsia="標楷體" w:hAnsi="Times New Roman" w:cs="Times New Roman"/>
          <w:color w:val="000000" w:themeColor="text1"/>
        </w:rPr>
        <w:t>MLA</w:t>
      </w:r>
      <w:r w:rsidRPr="00232547">
        <w:rPr>
          <w:rFonts w:ascii="Times New Roman" w:eastAsia="標楷體" w:hAnsi="Times New Roman" w:cs="Times New Roman"/>
          <w:color w:val="000000" w:themeColor="text1"/>
        </w:rPr>
        <w:t>格式呈現。以英文撰寫之原稿，參考文獻如為英文以外之其他語文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Pr="00232547">
        <w:rPr>
          <w:rFonts w:ascii="Times New Roman" w:eastAsia="標楷體" w:hAnsi="Times New Roman" w:cs="Times New Roman"/>
          <w:color w:val="000000" w:themeColor="text1"/>
        </w:rPr>
        <w:t>含中文</w:t>
      </w:r>
      <w:r w:rsidRPr="00232547">
        <w:rPr>
          <w:rFonts w:ascii="Times New Roman" w:eastAsia="標楷體" w:hAnsi="Times New Roman" w:cs="Times New Roman" w:hint="eastAsia"/>
          <w:color w:val="000000" w:themeColor="text1"/>
        </w:rPr>
        <w:t>）</w:t>
      </w:r>
      <w:r w:rsidRPr="00232547">
        <w:rPr>
          <w:rFonts w:ascii="Times New Roman" w:eastAsia="標楷體" w:hAnsi="Times New Roman" w:cs="Times New Roman"/>
          <w:color w:val="000000" w:themeColor="text1"/>
        </w:rPr>
        <w:t>，請以英文呈現或自行轉換為羅馬拼音。以中文撰寫之原稿，中文參考文獻可原樣保留，無需轉換；但參考文獻如為英文以外之其他語文，請以英文呈現或自行轉換為羅馬拼音。中、外文參考文獻請分別呈現（依序為中文在前，外文在後）。</w:t>
      </w:r>
    </w:p>
    <w:p w:rsidR="00725122" w:rsidRPr="00232547" w:rsidRDefault="00725122" w:rsidP="00725122">
      <w:pPr>
        <w:spacing w:line="500" w:lineRule="exact"/>
        <w:ind w:left="460" w:hangingChars="200" w:hanging="460"/>
        <w:jc w:val="both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232547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﹙</w:t>
      </w:r>
      <w:proofErr w:type="gramEnd"/>
      <w:r w:rsidRPr="00232547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五﹚已接受刊載但尚未發表的參考論文題目，需加註「排印中」字樣，置於刊載期刊或書名之後。若引用未發表的調查資料或個人訪談，則須在正文或</w:t>
      </w:r>
      <w:proofErr w:type="gramStart"/>
      <w:r w:rsidRPr="00232547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註釋內</w:t>
      </w:r>
      <w:proofErr w:type="gramEnd"/>
      <w:r w:rsidRPr="00232547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註明，不得列入參考文獻。</w:t>
      </w:r>
    </w:p>
    <w:p w:rsidR="00725122" w:rsidRPr="00232547" w:rsidRDefault="00725122" w:rsidP="00725122">
      <w:pPr>
        <w:spacing w:line="500" w:lineRule="exact"/>
        <w:ind w:left="230" w:hangingChars="100" w:hanging="23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十、校正</w:t>
      </w:r>
    </w:p>
    <w:p w:rsidR="00725122" w:rsidRPr="00232547" w:rsidRDefault="00725122" w:rsidP="00725122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32547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所有</w:t>
      </w:r>
      <w:proofErr w:type="gramStart"/>
      <w:r w:rsidRPr="00232547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文稿均請作者</w:t>
      </w:r>
      <w:proofErr w:type="gramEnd"/>
      <w:r w:rsidRPr="00232547">
        <w:rPr>
          <w:rFonts w:ascii="標楷體" w:eastAsia="標楷體" w:cs="標楷體" w:hint="eastAsia"/>
          <w:color w:val="000000" w:themeColor="text1"/>
          <w:kern w:val="0"/>
          <w:sz w:val="23"/>
          <w:szCs w:val="23"/>
        </w:rPr>
        <w:t>自行校正，務請細心檢視（特別是圖表與公式）。若有錯誤，請在最後校稿上改正，校正完畢請儘速回傳電子檔。</w:t>
      </w:r>
    </w:p>
    <w:p w:rsidR="00AC03FA" w:rsidRDefault="00AC03FA" w:rsidP="00725122">
      <w:pPr>
        <w:spacing w:line="400" w:lineRule="exact"/>
        <w:rPr>
          <w:rFonts w:ascii="Cambria Math" w:eastAsia="標楷體" w:hAnsi="Cambria Math" w:cs="Cambria Math"/>
          <w:color w:val="000000" w:themeColor="text1"/>
        </w:rPr>
      </w:pPr>
    </w:p>
    <w:p w:rsidR="00725122" w:rsidRPr="00232547" w:rsidRDefault="00725122" w:rsidP="00725122">
      <w:pPr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32547">
        <w:rPr>
          <w:rFonts w:ascii="Cambria Math" w:eastAsia="標楷體" w:hAnsi="Cambria Math" w:cs="Cambria Math"/>
          <w:color w:val="000000" w:themeColor="text1"/>
        </w:rPr>
        <w:lastRenderedPageBreak/>
        <w:t>◎</w:t>
      </w:r>
      <w:r w:rsidRPr="00232547">
        <w:rPr>
          <w:rFonts w:ascii="Times New Roman" w:eastAsia="標楷體" w:hAnsi="Times New Roman" w:cs="Times New Roman"/>
          <w:color w:val="000000" w:themeColor="text1"/>
        </w:rPr>
        <w:t>中文、英文摘要格式範例：中文請用</w:t>
      </w:r>
      <w:r w:rsidRPr="00232547">
        <w:rPr>
          <w:rFonts w:ascii="Times New Roman" w:eastAsia="標楷體" w:hAnsi="Times New Roman" w:cs="Times New Roman"/>
          <w:color w:val="000000" w:themeColor="text1"/>
        </w:rPr>
        <w:t>1.15</w:t>
      </w:r>
      <w:r w:rsidRPr="00232547">
        <w:rPr>
          <w:rFonts w:ascii="Times New Roman" w:eastAsia="標楷體" w:hAnsi="Times New Roman" w:cs="Times New Roman"/>
          <w:color w:val="000000" w:themeColor="text1"/>
        </w:rPr>
        <w:t>倍行高，外文請用</w:t>
      </w:r>
      <w:r w:rsidRPr="00232547">
        <w:rPr>
          <w:rFonts w:ascii="Times New Roman" w:eastAsia="標楷體" w:hAnsi="Times New Roman" w:cs="Times New Roman"/>
          <w:color w:val="000000" w:themeColor="text1"/>
        </w:rPr>
        <w:t>1.5</w:t>
      </w:r>
      <w:r w:rsidRPr="00232547">
        <w:rPr>
          <w:rFonts w:ascii="Times New Roman" w:eastAsia="標楷體" w:hAnsi="Times New Roman" w:cs="Times New Roman"/>
          <w:color w:val="000000" w:themeColor="text1"/>
        </w:rPr>
        <w:t>倍行高</w:t>
      </w:r>
      <w:r w:rsidRPr="00232547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25122" w:rsidRPr="00232547" w:rsidTr="00B97BFF">
        <w:tc>
          <w:tcPr>
            <w:tcW w:w="7883" w:type="dxa"/>
          </w:tcPr>
          <w:p w:rsidR="00725122" w:rsidRPr="00232547" w:rsidRDefault="00725122" w:rsidP="00B97B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範例：</w:t>
            </w:r>
          </w:p>
          <w:p w:rsidR="00725122" w:rsidRPr="00232547" w:rsidRDefault="00725122" w:rsidP="00B97BF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</w:pPr>
            <w:r w:rsidRPr="00232547"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  <w:t>中文題目（標楷體</w:t>
            </w:r>
            <w:r w:rsidRPr="00232547"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  <w:t>18p</w:t>
            </w:r>
            <w:r w:rsidRPr="00232547"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  <w:t>、置中）</w:t>
            </w:r>
          </w:p>
          <w:p w:rsidR="00725122" w:rsidRPr="00232547" w:rsidRDefault="00725122" w:rsidP="00B97B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（空一行）</w:t>
            </w:r>
          </w:p>
          <w:p w:rsidR="00725122" w:rsidRPr="00232547" w:rsidRDefault="00725122" w:rsidP="00B97B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2547">
              <w:rPr>
                <w:rFonts w:ascii="Times New Roman" w:hAnsi="Times New Roman" w:cs="Times New Roman"/>
                <w:color w:val="000000" w:themeColor="text1"/>
              </w:rPr>
              <w:t>作者中文姓名</w:t>
            </w:r>
            <w:r w:rsidRPr="00232547">
              <w:rPr>
                <w:rFonts w:ascii="Times New Roman" w:hAnsi="Times New Roman" w:cs="Times New Roman" w:hint="eastAsia"/>
                <w:color w:val="000000" w:themeColor="text1"/>
              </w:rPr>
              <w:t>*</w:t>
            </w:r>
            <w:r w:rsidRPr="00232547">
              <w:rPr>
                <w:rFonts w:ascii="Times New Roman" w:hAnsi="Times New Roman" w:cs="Times New Roman"/>
                <w:color w:val="000000" w:themeColor="text1"/>
              </w:rPr>
              <w:t>（新細明體</w:t>
            </w:r>
            <w:r w:rsidRPr="00232547">
              <w:rPr>
                <w:rFonts w:ascii="Times New Roman" w:hAnsi="Times New Roman" w:cs="Times New Roman"/>
                <w:color w:val="000000" w:themeColor="text1"/>
              </w:rPr>
              <w:t>12p</w:t>
            </w:r>
            <w:r w:rsidRPr="00232547">
              <w:rPr>
                <w:rFonts w:ascii="Times New Roman" w:hAnsi="Times New Roman" w:cs="Times New Roman" w:hint="eastAsia"/>
                <w:color w:val="000000" w:themeColor="text1"/>
              </w:rPr>
              <w:t>、置中</w:t>
            </w:r>
            <w:r w:rsidRPr="00232547">
              <w:rPr>
                <w:rFonts w:ascii="Times New Roman" w:hAnsi="Times New Roman" w:cs="Times New Roman"/>
                <w:color w:val="000000" w:themeColor="text1"/>
              </w:rPr>
              <w:t>）</w:t>
            </w:r>
          </w:p>
          <w:p w:rsidR="00725122" w:rsidRPr="00232547" w:rsidRDefault="00725122" w:rsidP="00B97B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（空一行）</w:t>
            </w:r>
          </w:p>
          <w:p w:rsidR="00725122" w:rsidRPr="00232547" w:rsidRDefault="00725122" w:rsidP="00B97BF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0"/>
                <w:szCs w:val="30"/>
              </w:rPr>
            </w:pPr>
            <w:r w:rsidRPr="00232547">
              <w:rPr>
                <w:rFonts w:ascii="Times New Roman" w:eastAsia="標楷體" w:hAnsi="Times New Roman" w:cs="Times New Roman"/>
                <w:color w:val="000000" w:themeColor="text1"/>
                <w:sz w:val="30"/>
                <w:szCs w:val="30"/>
              </w:rPr>
              <w:t>摘要（標楷體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  <w:sz w:val="30"/>
                <w:szCs w:val="30"/>
              </w:rPr>
              <w:t>15p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  <w:sz w:val="30"/>
                <w:szCs w:val="30"/>
              </w:rPr>
              <w:t>、置中）</w:t>
            </w:r>
          </w:p>
          <w:p w:rsidR="00725122" w:rsidRPr="00232547" w:rsidRDefault="00725122" w:rsidP="00B97B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（空一行）</w:t>
            </w:r>
          </w:p>
          <w:p w:rsidR="00725122" w:rsidRPr="00232547" w:rsidRDefault="00725122" w:rsidP="00B97BFF">
            <w:pPr>
              <w:spacing w:line="276" w:lineRule="auto"/>
              <w:ind w:firstLineChars="200" w:firstLine="48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中文摘要內文（標楷</w:t>
            </w: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</w:rPr>
              <w:t>體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12p</w:t>
            </w: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</w:rPr>
              <w:t>1.15</w:t>
            </w: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</w:rPr>
              <w:t>倍行高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232547">
              <w:rPr>
                <w:rFonts w:ascii="標楷體" w:eastAsia="標楷體" w:hAnsi="標楷體" w:cs="Times New Roman"/>
                <w:color w:val="000000" w:themeColor="text1"/>
              </w:rPr>
              <w:t>…</w:t>
            </w:r>
            <w:proofErr w:type="gramStart"/>
            <w:r w:rsidRPr="00232547">
              <w:rPr>
                <w:rFonts w:ascii="標楷體" w:eastAsia="標楷體" w:hAnsi="標楷體" w:cs="Times New Roman"/>
                <w:color w:val="000000" w:themeColor="text1"/>
              </w:rPr>
              <w:t>…</w:t>
            </w:r>
            <w:proofErr w:type="gramEnd"/>
            <w:r w:rsidRPr="00232547">
              <w:rPr>
                <w:rFonts w:ascii="標楷體" w:eastAsia="標楷體" w:hAnsi="標楷體" w:cs="Times New Roman"/>
                <w:color w:val="000000" w:themeColor="text1"/>
              </w:rPr>
              <w:t>……………………</w:t>
            </w:r>
            <w:r w:rsidR="00A167D8" w:rsidRPr="00232547">
              <w:rPr>
                <w:rFonts w:ascii="標楷體" w:eastAsia="標楷體" w:hAnsi="標楷體" w:cs="Times New Roman"/>
                <w:color w:val="000000" w:themeColor="text1"/>
              </w:rPr>
              <w:t>……</w:t>
            </w:r>
          </w:p>
          <w:p w:rsidR="00725122" w:rsidRPr="00232547" w:rsidRDefault="00725122" w:rsidP="00B97BFF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</w:rPr>
            </w:pPr>
            <w:r w:rsidRPr="00232547">
              <w:rPr>
                <w:rFonts w:ascii="標楷體" w:eastAsia="標楷體" w:hAnsi="標楷體" w:cs="Times New Roman"/>
                <w:color w:val="000000" w:themeColor="text1"/>
              </w:rPr>
              <w:t>…</w:t>
            </w:r>
            <w:proofErr w:type="gramStart"/>
            <w:r w:rsidRPr="00232547">
              <w:rPr>
                <w:rFonts w:ascii="標楷體" w:eastAsia="標楷體" w:hAnsi="標楷體" w:cs="Times New Roman"/>
                <w:color w:val="000000" w:themeColor="text1"/>
              </w:rPr>
              <w:t>…</w:t>
            </w:r>
            <w:proofErr w:type="gramEnd"/>
            <w:r w:rsidRPr="00232547">
              <w:rPr>
                <w:rFonts w:ascii="標楷體" w:eastAsia="標楷體" w:hAnsi="標楷體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……………………………………………………………………………………………………………………………………………………………。</w:t>
            </w:r>
          </w:p>
          <w:p w:rsidR="00725122" w:rsidRPr="00232547" w:rsidRDefault="00725122" w:rsidP="00B97B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（空二行）</w:t>
            </w:r>
          </w:p>
          <w:p w:rsidR="00725122" w:rsidRPr="00232547" w:rsidRDefault="00725122" w:rsidP="00B97B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725122" w:rsidRPr="00232547" w:rsidRDefault="00725122" w:rsidP="00B97B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關鍵</w:t>
            </w: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</w:rPr>
              <w:t>字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232547">
              <w:rPr>
                <w:rFonts w:ascii="標楷體" w:eastAsia="標楷體" w:hAnsi="標楷體" w:cs="Times New Roman" w:hint="eastAsia"/>
                <w:color w:val="000000" w:themeColor="text1"/>
              </w:rPr>
              <w:t>○○○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232547">
              <w:rPr>
                <w:rFonts w:ascii="標楷體" w:eastAsia="標楷體" w:hAnsi="標楷體" w:cs="Times New Roman" w:hint="eastAsia"/>
                <w:color w:val="000000" w:themeColor="text1"/>
              </w:rPr>
              <w:t>○○○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232547">
              <w:rPr>
                <w:rFonts w:ascii="標楷體" w:eastAsia="標楷體" w:hAnsi="標楷體" w:cs="Times New Roman" w:hint="eastAsia"/>
                <w:color w:val="000000" w:themeColor="text1"/>
              </w:rPr>
              <w:t>○○○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232547">
              <w:rPr>
                <w:rFonts w:ascii="標楷體" w:eastAsia="標楷體" w:hAnsi="標楷體" w:cs="Times New Roman" w:hint="eastAsia"/>
                <w:color w:val="000000" w:themeColor="text1"/>
              </w:rPr>
              <w:t>○○○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232547">
              <w:rPr>
                <w:rFonts w:ascii="標楷體" w:eastAsia="標楷體" w:hAnsi="標楷體" w:cs="Times New Roman" w:hint="eastAsia"/>
                <w:color w:val="000000" w:themeColor="text1"/>
              </w:rPr>
              <w:t>○○○</w:t>
            </w:r>
          </w:p>
          <w:p w:rsidR="00725122" w:rsidRPr="00232547" w:rsidRDefault="00725122" w:rsidP="00B97BFF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32547">
              <w:rPr>
                <w:rFonts w:ascii="標楷體" w:eastAsia="標楷體" w:hAnsi="標楷體" w:cs="Times New Roman" w:hint="eastAsia"/>
                <w:color w:val="000000" w:themeColor="text1"/>
              </w:rPr>
              <w:t>―</w:t>
            </w:r>
            <w:proofErr w:type="gramEnd"/>
            <w:r w:rsidRPr="00232547">
              <w:rPr>
                <w:rFonts w:ascii="標楷體" w:eastAsia="標楷體" w:hAnsi="標楷體" w:cs="Times New Roman" w:hint="eastAsia"/>
                <w:color w:val="000000" w:themeColor="text1"/>
              </w:rPr>
              <w:t>―――――――――――――――――</w:t>
            </w:r>
          </w:p>
          <w:p w:rsidR="00725122" w:rsidRPr="00232547" w:rsidRDefault="00725122" w:rsidP="00B97BF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3254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* </w:t>
            </w:r>
            <w:r w:rsidRPr="00232547">
              <w:rPr>
                <w:rFonts w:ascii="Times New Roman" w:hAnsi="Times New Roman" w:cs="Times New Roman"/>
                <w:color w:val="000000" w:themeColor="text1"/>
                <w:sz w:val="20"/>
              </w:rPr>
              <w:t>作者所屬單位與職稱（新細明體</w:t>
            </w:r>
            <w:r w:rsidRPr="00232547">
              <w:rPr>
                <w:rFonts w:ascii="Times New Roman" w:hAnsi="Times New Roman" w:cs="Times New Roman"/>
                <w:color w:val="000000" w:themeColor="text1"/>
                <w:sz w:val="20"/>
              </w:rPr>
              <w:t>10p</w:t>
            </w:r>
            <w:r w:rsidRPr="00232547">
              <w:rPr>
                <w:rFonts w:ascii="Times New Roman" w:hAnsi="Times New Roman" w:cs="Times New Roman"/>
                <w:color w:val="000000" w:themeColor="text1"/>
                <w:sz w:val="20"/>
              </w:rPr>
              <w:t>）</w:t>
            </w:r>
          </w:p>
        </w:tc>
      </w:tr>
    </w:tbl>
    <w:p w:rsidR="00725122" w:rsidRPr="00232547" w:rsidRDefault="00725122" w:rsidP="00725122">
      <w:pPr>
        <w:spacing w:line="400" w:lineRule="exact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25122" w:rsidRPr="00232547" w:rsidTr="00B97BFF">
        <w:tc>
          <w:tcPr>
            <w:tcW w:w="7883" w:type="dxa"/>
          </w:tcPr>
          <w:p w:rsidR="00725122" w:rsidRPr="00232547" w:rsidRDefault="00725122" w:rsidP="00B97B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</w:rPr>
              <w:t>Ex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ample:</w:t>
            </w:r>
          </w:p>
          <w:p w:rsidR="00725122" w:rsidRPr="00232547" w:rsidRDefault="00725122" w:rsidP="00B97BF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</w:pPr>
            <w:r w:rsidRPr="0023254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</w:rPr>
              <w:t>T</w:t>
            </w:r>
            <w:r w:rsidRPr="00232547"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  <w:t>itle</w:t>
            </w:r>
            <w:r w:rsidRPr="0023254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</w:rPr>
              <w:t xml:space="preserve"> </w:t>
            </w:r>
            <w:r w:rsidRPr="00232547"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  <w:t>(</w:t>
            </w:r>
            <w:r w:rsidRPr="0023254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</w:rPr>
              <w:t>Ti</w:t>
            </w:r>
            <w:r w:rsidRPr="00232547"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  <w:t>mes New Roman 18p</w:t>
            </w:r>
            <w:r w:rsidRPr="0023254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</w:rPr>
              <w:t>,</w:t>
            </w:r>
            <w:r w:rsidRPr="00232547"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  <w:t xml:space="preserve"> </w:t>
            </w:r>
            <w:r w:rsidRPr="00232547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6"/>
              </w:rPr>
              <w:t>c</w:t>
            </w:r>
            <w:r w:rsidRPr="00232547">
              <w:rPr>
                <w:rFonts w:ascii="Times New Roman" w:eastAsia="標楷體" w:hAnsi="Times New Roman" w:cs="Times New Roman"/>
                <w:b/>
                <w:color w:val="000000" w:themeColor="text1"/>
                <w:sz w:val="36"/>
              </w:rPr>
              <w:t>enter align)</w:t>
            </w:r>
          </w:p>
          <w:p w:rsidR="00725122" w:rsidRPr="00232547" w:rsidRDefault="00725122" w:rsidP="00B97B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skipping a line</w:t>
            </w: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:rsidR="00725122" w:rsidRPr="00232547" w:rsidRDefault="00725122" w:rsidP="00B97B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2547">
              <w:rPr>
                <w:rFonts w:ascii="Times New Roman" w:hAnsi="Times New Roman" w:cs="Times New Roman" w:hint="eastAsia"/>
                <w:color w:val="000000" w:themeColor="text1"/>
              </w:rPr>
              <w:t>N</w:t>
            </w:r>
            <w:r w:rsidRPr="00232547">
              <w:rPr>
                <w:rFonts w:ascii="Times New Roman" w:hAnsi="Times New Roman" w:cs="Times New Roman"/>
                <w:color w:val="000000" w:themeColor="text1"/>
              </w:rPr>
              <w:t>ame*</w:t>
            </w:r>
            <w:r w:rsidRPr="00232547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23254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32547">
              <w:rPr>
                <w:rFonts w:ascii="Times New Roman" w:hAnsi="Times New Roman" w:cs="Times New Roman" w:hint="eastAsia"/>
                <w:color w:val="000000" w:themeColor="text1"/>
              </w:rPr>
              <w:t>Ti</w:t>
            </w:r>
            <w:r w:rsidRPr="00232547">
              <w:rPr>
                <w:rFonts w:ascii="Times New Roman" w:hAnsi="Times New Roman" w:cs="Times New Roman"/>
                <w:color w:val="000000" w:themeColor="text1"/>
              </w:rPr>
              <w:t>mes New Roman 12p</w:t>
            </w:r>
            <w:r w:rsidRPr="00232547">
              <w:rPr>
                <w:rFonts w:ascii="Times New Roman" w:hAnsi="Times New Roman" w:cs="Times New Roman" w:hint="eastAsia"/>
                <w:color w:val="000000" w:themeColor="text1"/>
              </w:rPr>
              <w:t>,</w:t>
            </w:r>
            <w:r w:rsidRPr="00232547">
              <w:rPr>
                <w:rFonts w:ascii="Times New Roman" w:hAnsi="Times New Roman" w:cs="Times New Roman"/>
                <w:color w:val="000000" w:themeColor="text1"/>
              </w:rPr>
              <w:t xml:space="preserve"> center align</w:t>
            </w:r>
            <w:r w:rsidRPr="00232547">
              <w:rPr>
                <w:rFonts w:ascii="Times New Roman" w:hAnsi="Times New Roman" w:cs="Times New Roman" w:hint="eastAsia"/>
                <w:color w:val="000000" w:themeColor="text1"/>
              </w:rPr>
              <w:t>)</w:t>
            </w:r>
          </w:p>
          <w:p w:rsidR="00725122" w:rsidRPr="00232547" w:rsidRDefault="00725122" w:rsidP="00B97B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skipping a line</w:t>
            </w: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:rsidR="00725122" w:rsidRPr="00232547" w:rsidRDefault="00725122" w:rsidP="00B97BF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0"/>
                <w:szCs w:val="30"/>
              </w:rPr>
            </w:pP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  <w:sz w:val="30"/>
                <w:szCs w:val="30"/>
              </w:rPr>
              <w:t>A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  <w:sz w:val="30"/>
                <w:szCs w:val="30"/>
              </w:rPr>
              <w:t>bstract</w:t>
            </w: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  <w:sz w:val="30"/>
                <w:szCs w:val="30"/>
              </w:rPr>
              <w:t xml:space="preserve"> 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  <w:sz w:val="30"/>
                <w:szCs w:val="30"/>
              </w:rPr>
              <w:t>(</w:t>
            </w: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  <w:sz w:val="30"/>
                <w:szCs w:val="30"/>
              </w:rPr>
              <w:t>T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  <w:sz w:val="30"/>
                <w:szCs w:val="30"/>
              </w:rPr>
              <w:t>imes New Roman 15p</w:t>
            </w: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  <w:sz w:val="30"/>
                <w:szCs w:val="30"/>
              </w:rPr>
              <w:t>,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  <w:sz w:val="30"/>
                <w:szCs w:val="30"/>
              </w:rPr>
              <w:t xml:space="preserve"> center align)</w:t>
            </w:r>
          </w:p>
          <w:p w:rsidR="00725122" w:rsidRPr="00232547" w:rsidRDefault="00725122" w:rsidP="00B97B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skipping a line</w:t>
            </w: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:rsidR="00725122" w:rsidRPr="00232547" w:rsidRDefault="00725122" w:rsidP="00B97BFF">
            <w:pPr>
              <w:spacing w:line="360" w:lineRule="auto"/>
              <w:ind w:firstLineChars="200" w:firstLine="480"/>
              <w:rPr>
                <w:rFonts w:ascii="標楷體" w:eastAsia="標楷體" w:hAnsi="標楷體" w:cs="Times New Roman"/>
                <w:color w:val="000000" w:themeColor="text1"/>
              </w:rPr>
            </w:pP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stract contents</w:t>
            </w: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</w:rPr>
              <w:t>T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imes New Roman 12p</w:t>
            </w: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1.5 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space line</w:t>
            </w: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32547">
              <w:rPr>
                <w:rFonts w:ascii="標楷體" w:eastAsia="標楷體" w:hAnsi="標楷體" w:cs="Times New Roman"/>
                <w:color w:val="000000" w:themeColor="text1"/>
              </w:rPr>
              <w:t>……………</w:t>
            </w:r>
            <w:r w:rsidR="00A167D8" w:rsidRPr="00232547">
              <w:rPr>
                <w:rFonts w:ascii="標楷體" w:eastAsia="標楷體" w:hAnsi="標楷體" w:cs="Times New Roman"/>
                <w:color w:val="000000" w:themeColor="text1"/>
              </w:rPr>
              <w:t>……</w:t>
            </w:r>
          </w:p>
          <w:p w:rsidR="00725122" w:rsidRPr="00232547" w:rsidRDefault="00725122" w:rsidP="00AC03FA">
            <w:pPr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  <w:r w:rsidRPr="00232547">
              <w:rPr>
                <w:rFonts w:ascii="標楷體" w:eastAsia="標楷體" w:hAnsi="標楷體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</w:t>
            </w:r>
            <w:r w:rsidRPr="00232547">
              <w:rPr>
                <w:rFonts w:ascii="標楷體" w:eastAsia="標楷體" w:hAnsi="標楷體" w:cs="Times New Roman" w:hint="eastAsia"/>
                <w:color w:val="000000" w:themeColor="text1"/>
              </w:rPr>
              <w:t>.</w:t>
            </w:r>
          </w:p>
          <w:p w:rsidR="00725122" w:rsidRPr="00232547" w:rsidRDefault="00725122" w:rsidP="00B97B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skipping 2 lines</w:t>
            </w: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:rsidR="00725122" w:rsidRPr="00232547" w:rsidRDefault="00725122" w:rsidP="00B97B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725122" w:rsidRPr="00232547" w:rsidRDefault="00725122" w:rsidP="00B97BF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</w:rPr>
              <w:t>Ke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>ywords</w:t>
            </w:r>
            <w:r w:rsidRPr="00232547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232547">
              <w:rPr>
                <w:rFonts w:ascii="標楷體" w:eastAsia="標楷體" w:hAnsi="標楷體" w:cs="Times New Roman" w:hint="eastAsia"/>
                <w:color w:val="000000" w:themeColor="text1"/>
              </w:rPr>
              <w:t>○○○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r w:rsidRPr="00232547">
              <w:rPr>
                <w:rFonts w:ascii="標楷體" w:eastAsia="標楷體" w:hAnsi="標楷體" w:cs="Times New Roman" w:hint="eastAsia"/>
                <w:color w:val="000000" w:themeColor="text1"/>
              </w:rPr>
              <w:t>○○○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r w:rsidRPr="00232547">
              <w:rPr>
                <w:rFonts w:ascii="標楷體" w:eastAsia="標楷體" w:hAnsi="標楷體" w:cs="Times New Roman" w:hint="eastAsia"/>
                <w:color w:val="000000" w:themeColor="text1"/>
              </w:rPr>
              <w:t>○○○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r w:rsidRPr="00232547">
              <w:rPr>
                <w:rFonts w:ascii="標楷體" w:eastAsia="標楷體" w:hAnsi="標楷體" w:cs="Times New Roman" w:hint="eastAsia"/>
                <w:color w:val="000000" w:themeColor="text1"/>
              </w:rPr>
              <w:t>○○○</w:t>
            </w:r>
            <w:r w:rsidRPr="00232547">
              <w:rPr>
                <w:rFonts w:ascii="Times New Roman" w:eastAsia="標楷體" w:hAnsi="Times New Roman" w:cs="Times New Roman"/>
                <w:color w:val="000000" w:themeColor="text1"/>
              </w:rPr>
              <w:t xml:space="preserve">, </w:t>
            </w:r>
            <w:r w:rsidRPr="00232547">
              <w:rPr>
                <w:rFonts w:ascii="標楷體" w:eastAsia="標楷體" w:hAnsi="標楷體" w:cs="Times New Roman" w:hint="eastAsia"/>
                <w:color w:val="000000" w:themeColor="text1"/>
              </w:rPr>
              <w:t>○○○</w:t>
            </w:r>
          </w:p>
          <w:p w:rsidR="00725122" w:rsidRPr="00232547" w:rsidRDefault="00725122" w:rsidP="00B97BFF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232547">
              <w:rPr>
                <w:rFonts w:ascii="標楷體" w:eastAsia="標楷體" w:hAnsi="標楷體" w:cs="Times New Roman" w:hint="eastAsia"/>
                <w:color w:val="000000" w:themeColor="text1"/>
              </w:rPr>
              <w:t>―</w:t>
            </w:r>
            <w:proofErr w:type="gramEnd"/>
            <w:r w:rsidRPr="00232547">
              <w:rPr>
                <w:rFonts w:ascii="標楷體" w:eastAsia="標楷體" w:hAnsi="標楷體" w:cs="Times New Roman" w:hint="eastAsia"/>
                <w:color w:val="000000" w:themeColor="text1"/>
              </w:rPr>
              <w:t>―――――――――――――――――</w:t>
            </w:r>
          </w:p>
          <w:p w:rsidR="00725122" w:rsidRPr="00232547" w:rsidRDefault="00725122" w:rsidP="00B97BFF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32547">
              <w:rPr>
                <w:rFonts w:ascii="Times New Roman" w:hAnsi="Times New Roman" w:cs="Times New Roman"/>
                <w:color w:val="000000" w:themeColor="text1"/>
                <w:sz w:val="20"/>
              </w:rPr>
              <w:t>* Affiliation</w:t>
            </w:r>
            <w:r w:rsidRPr="00232547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a</w:t>
            </w:r>
            <w:r w:rsidRPr="00232547">
              <w:rPr>
                <w:rFonts w:ascii="Times New Roman" w:hAnsi="Times New Roman" w:cs="Times New Roman"/>
                <w:color w:val="000000" w:themeColor="text1"/>
                <w:sz w:val="20"/>
              </w:rPr>
              <w:t>nd Job Title</w:t>
            </w:r>
            <w:r w:rsidRPr="00232547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 xml:space="preserve"> </w:t>
            </w:r>
            <w:r w:rsidRPr="00232547">
              <w:rPr>
                <w:rFonts w:ascii="Times New Roman" w:hAnsi="Times New Roman" w:cs="Times New Roman"/>
                <w:color w:val="000000" w:themeColor="text1"/>
                <w:sz w:val="20"/>
              </w:rPr>
              <w:t>(</w:t>
            </w:r>
            <w:r w:rsidRPr="00232547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T</w:t>
            </w:r>
            <w:r w:rsidRPr="00232547">
              <w:rPr>
                <w:rFonts w:ascii="Times New Roman" w:hAnsi="Times New Roman" w:cs="Times New Roman"/>
                <w:color w:val="000000" w:themeColor="text1"/>
                <w:sz w:val="20"/>
              </w:rPr>
              <w:t>imes New Roman 10p)</w:t>
            </w:r>
          </w:p>
        </w:tc>
      </w:tr>
    </w:tbl>
    <w:p w:rsidR="00725122" w:rsidRPr="00232547" w:rsidRDefault="00725122" w:rsidP="00725122">
      <w:pPr>
        <w:spacing w:line="400" w:lineRule="exact"/>
        <w:jc w:val="right"/>
        <w:rPr>
          <w:rFonts w:ascii="標楷體" w:eastAsia="標楷體" w:hAnsi="標楷體" w:cs="Times New Roman"/>
          <w:color w:val="000000" w:themeColor="text1"/>
          <w:szCs w:val="24"/>
          <w:u w:val="single"/>
          <w:lang w:val="en-GB"/>
        </w:rPr>
      </w:pPr>
      <w:r w:rsidRPr="00232547">
        <w:rPr>
          <w:rFonts w:ascii="標楷體" w:eastAsia="標楷體" w:hAnsi="標楷體" w:hint="eastAsia"/>
          <w:color w:val="000000" w:themeColor="text1"/>
          <w:szCs w:val="24"/>
          <w:u w:val="single"/>
        </w:rPr>
        <w:t>本章則經本刊編輯委員會通過後實施，修正時亦同</w:t>
      </w:r>
    </w:p>
    <w:p w:rsidR="00725122" w:rsidRPr="00232547" w:rsidRDefault="00725122" w:rsidP="00725122">
      <w:pPr>
        <w:spacing w:line="400" w:lineRule="exact"/>
        <w:rPr>
          <w:rFonts w:ascii="Times New Roman" w:hAnsi="Times New Roman" w:cs="Times New Roman"/>
          <w:color w:val="000000" w:themeColor="text1"/>
          <w:szCs w:val="24"/>
          <w:lang w:val="en-GB"/>
        </w:rPr>
      </w:pPr>
    </w:p>
    <w:p w:rsidR="00AB23E2" w:rsidRPr="00725122" w:rsidRDefault="00AB23E2">
      <w:pPr>
        <w:rPr>
          <w:lang w:val="en-GB"/>
        </w:rPr>
      </w:pPr>
    </w:p>
    <w:sectPr w:rsidR="00AB23E2" w:rsidRPr="00725122" w:rsidSect="00725122">
      <w:headerReference w:type="default" r:id="rId7"/>
      <w:pgSz w:w="11906" w:h="16838"/>
      <w:pgMar w:top="1440" w:right="1800" w:bottom="1440" w:left="1800" w:header="709" w:footer="992" w:gutter="0"/>
      <w:pgNumType w:start="10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82F" w:rsidRDefault="0055182F" w:rsidP="00725122">
      <w:r>
        <w:separator/>
      </w:r>
    </w:p>
  </w:endnote>
  <w:endnote w:type="continuationSeparator" w:id="0">
    <w:p w:rsidR="0055182F" w:rsidRDefault="0055182F" w:rsidP="007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明體 Std W3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82F" w:rsidRDefault="0055182F" w:rsidP="00725122">
      <w:r>
        <w:separator/>
      </w:r>
    </w:p>
  </w:footnote>
  <w:footnote w:type="continuationSeparator" w:id="0">
    <w:p w:rsidR="0055182F" w:rsidRDefault="0055182F" w:rsidP="0072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122" w:rsidRDefault="00725122" w:rsidP="00725122">
    <w:pPr>
      <w:pStyle w:val="a7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767BB"/>
    <w:multiLevelType w:val="hybridMultilevel"/>
    <w:tmpl w:val="6AFE2D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B57A51"/>
    <w:multiLevelType w:val="hybridMultilevel"/>
    <w:tmpl w:val="3DA8A1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22"/>
    <w:rsid w:val="001017A5"/>
    <w:rsid w:val="00280A3E"/>
    <w:rsid w:val="002E60BF"/>
    <w:rsid w:val="00354710"/>
    <w:rsid w:val="004C7BAE"/>
    <w:rsid w:val="0055182F"/>
    <w:rsid w:val="00725122"/>
    <w:rsid w:val="00A167D8"/>
    <w:rsid w:val="00A36BB6"/>
    <w:rsid w:val="00AB23E2"/>
    <w:rsid w:val="00AC03FA"/>
    <w:rsid w:val="00AC0F24"/>
    <w:rsid w:val="00C2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4C25D"/>
  <w15:chartTrackingRefBased/>
  <w15:docId w15:val="{E79A8A5A-226B-44BF-A736-809F817F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1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122"/>
    <w:pPr>
      <w:ind w:leftChars="200" w:left="480"/>
    </w:pPr>
  </w:style>
  <w:style w:type="paragraph" w:styleId="a5">
    <w:name w:val="Body Text"/>
    <w:basedOn w:val="a"/>
    <w:link w:val="a6"/>
    <w:uiPriority w:val="1"/>
    <w:qFormat/>
    <w:rsid w:val="00725122"/>
    <w:pPr>
      <w:autoSpaceDE w:val="0"/>
      <w:autoSpaceDN w:val="0"/>
      <w:adjustRightInd w:val="0"/>
    </w:pPr>
    <w:rPr>
      <w:rFonts w:ascii="華康明體 Std W3" w:eastAsia="華康明體 Std W3" w:hAnsi="Times New Roman" w:cs="華康明體 Std W3"/>
      <w:kern w:val="0"/>
      <w:szCs w:val="24"/>
    </w:rPr>
  </w:style>
  <w:style w:type="character" w:customStyle="1" w:styleId="a6">
    <w:name w:val="本文 字元"/>
    <w:basedOn w:val="a0"/>
    <w:link w:val="a5"/>
    <w:uiPriority w:val="1"/>
    <w:rsid w:val="00725122"/>
    <w:rPr>
      <w:rFonts w:ascii="華康明體 Std W3" w:eastAsia="華康明體 Std W3" w:hAnsi="Times New Roman" w:cs="華康明體 Std W3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725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2512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25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251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2021-11-05T09:50:00Z</dcterms:created>
  <dcterms:modified xsi:type="dcterms:W3CDTF">2021-11-05T09:50:00Z</dcterms:modified>
</cp:coreProperties>
</file>